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C5E" w:rsidRPr="007F4AC6" w:rsidRDefault="000F1C5E" w:rsidP="000F1C5E">
      <w:pPr>
        <w:ind w:right="-458"/>
        <w:jc w:val="both"/>
        <w:rPr>
          <w:sz w:val="28"/>
          <w:szCs w:val="28"/>
        </w:rPr>
      </w:pPr>
      <w:r w:rsidRPr="007F4AC6">
        <w:rPr>
          <w:sz w:val="28"/>
          <w:szCs w:val="28"/>
        </w:rPr>
        <w:t xml:space="preserve">МИНИСТЕРСТВО ОБРАЗОВАНИЯ И НАУКИ РЕСПУБЛИКИ КАЗАХСТАН </w:t>
      </w:r>
    </w:p>
    <w:p w:rsidR="000F1C5E" w:rsidRPr="007F4AC6" w:rsidRDefault="000F1C5E" w:rsidP="000F1C5E">
      <w:pPr>
        <w:ind w:firstLine="567"/>
        <w:jc w:val="center"/>
        <w:rPr>
          <w:sz w:val="28"/>
          <w:szCs w:val="28"/>
        </w:rPr>
      </w:pPr>
    </w:p>
    <w:p w:rsidR="000F1C5E" w:rsidRPr="007F4AC6" w:rsidRDefault="007C74E6" w:rsidP="000F1C5E">
      <w:pPr>
        <w:rPr>
          <w:sz w:val="28"/>
          <w:szCs w:val="28"/>
        </w:rPr>
      </w:pPr>
      <w:r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.05pt;margin-top:8.3pt;width:468.65pt;height:136.8pt;z-index:251662336" stroked="f">
            <v:fill opacity="0" color2="black"/>
            <v:textbox style="mso-next-textbox:#_x0000_s1028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794"/>
                    <w:gridCol w:w="1440"/>
                    <w:gridCol w:w="4140"/>
                  </w:tblGrid>
                  <w:tr w:rsidR="008D2F29">
                    <w:trPr>
                      <w:trHeight w:val="1620"/>
                    </w:trPr>
                    <w:tc>
                      <w:tcPr>
                        <w:tcW w:w="3794" w:type="dxa"/>
                        <w:shd w:val="clear" w:color="auto" w:fill="auto"/>
                      </w:tcPr>
                      <w:p w:rsidR="008D2F29" w:rsidRDefault="008D2F29">
                        <w:pPr>
                          <w:spacing w:line="360" w:lineRule="auto"/>
                          <w:rPr>
                            <w:sz w:val="28"/>
                          </w:rPr>
                        </w:pPr>
                        <w:r>
                          <w:rPr>
                            <w:caps/>
                            <w:sz w:val="28"/>
                          </w:rPr>
                          <w:t>РГП «</w:t>
                        </w:r>
                        <w:proofErr w:type="spellStart"/>
                        <w:r>
                          <w:rPr>
                            <w:caps/>
                            <w:sz w:val="28"/>
                          </w:rPr>
                          <w:t>К</w:t>
                        </w:r>
                        <w:r>
                          <w:rPr>
                            <w:sz w:val="28"/>
                          </w:rPr>
                          <w:t>останайский</w:t>
                        </w:r>
                        <w:proofErr w:type="spellEnd"/>
                      </w:p>
                      <w:p w:rsidR="008D2F29" w:rsidRDefault="008D2F29">
                        <w:pPr>
                          <w:spacing w:line="36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государственный </w:t>
                        </w:r>
                      </w:p>
                      <w:p w:rsidR="008D2F29" w:rsidRDefault="008D2F29" w:rsidP="008D2F29">
                        <w:pPr>
                          <w:spacing w:line="360" w:lineRule="auto"/>
                          <w:rPr>
                            <w:sz w:val="28"/>
                            <w:lang w:val="kk-KZ"/>
                          </w:rPr>
                        </w:pPr>
                        <w:r>
                          <w:rPr>
                            <w:sz w:val="28"/>
                          </w:rPr>
                          <w:t>университет</w:t>
                        </w:r>
                      </w:p>
                      <w:p w:rsidR="008D2F29" w:rsidRDefault="008D2F29" w:rsidP="008D2F29">
                        <w:pPr>
                          <w:spacing w:line="36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  <w:lang w:val="kk-KZ"/>
                          </w:rPr>
                          <w:t>имени</w:t>
                        </w:r>
                        <w:r>
                          <w:rPr>
                            <w:caps/>
                            <w:sz w:val="28"/>
                          </w:rPr>
                          <w:t xml:space="preserve"> А. </w:t>
                        </w:r>
                        <w:proofErr w:type="spellStart"/>
                        <w:r>
                          <w:rPr>
                            <w:caps/>
                            <w:sz w:val="28"/>
                          </w:rPr>
                          <w:t>Б</w:t>
                        </w:r>
                        <w:r>
                          <w:rPr>
                            <w:sz w:val="28"/>
                          </w:rPr>
                          <w:t>айтурсынова</w:t>
                        </w:r>
                        <w:proofErr w:type="spellEnd"/>
                        <w:r>
                          <w:rPr>
                            <w:sz w:val="28"/>
                          </w:rPr>
                          <w:t>»</w:t>
                        </w:r>
                      </w:p>
                      <w:p w:rsidR="008D2F29" w:rsidRDefault="008D2F29" w:rsidP="008D2F29">
                        <w:pPr>
                          <w:spacing w:line="360" w:lineRule="auto"/>
                        </w:pPr>
                        <w:r>
                          <w:rPr>
                            <w:color w:val="000000"/>
                            <w:sz w:val="28"/>
                          </w:rPr>
                          <w:t>Гуманитарно-социальный факультет</w:t>
                        </w:r>
                      </w:p>
                    </w:tc>
                    <w:tc>
                      <w:tcPr>
                        <w:tcW w:w="1440" w:type="dxa"/>
                        <w:shd w:val="clear" w:color="auto" w:fill="auto"/>
                      </w:tcPr>
                      <w:p w:rsidR="008D2F29" w:rsidRDefault="008D2F29">
                        <w:pPr>
                          <w:snapToGrid w:val="0"/>
                          <w:jc w:val="center"/>
                        </w:pPr>
                      </w:p>
                    </w:tc>
                    <w:tc>
                      <w:tcPr>
                        <w:tcW w:w="4140" w:type="dxa"/>
                        <w:shd w:val="clear" w:color="auto" w:fill="auto"/>
                      </w:tcPr>
                      <w:p w:rsidR="008D2F29" w:rsidRDefault="008D2F29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Утверждаю</w:t>
                        </w:r>
                      </w:p>
                      <w:p w:rsidR="008D2F29" w:rsidRDefault="008D2F29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и.о</w:t>
                        </w: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.п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>роректора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</w:rPr>
                          <w:t xml:space="preserve">  работе и инновациям</w:t>
                        </w:r>
                      </w:p>
                      <w:p w:rsidR="008D2F29" w:rsidRDefault="008D2F29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_____________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Ф.Майер</w:t>
                        </w:r>
                        <w:proofErr w:type="spellEnd"/>
                      </w:p>
                      <w:p w:rsidR="008D2F29" w:rsidRDefault="008D2F29">
                        <w:pPr>
                          <w:spacing w:line="360" w:lineRule="auto"/>
                        </w:pPr>
                        <w:r>
                          <w:rPr>
                            <w:sz w:val="28"/>
                            <w:szCs w:val="28"/>
                          </w:rPr>
                          <w:t>_____._________2018г.</w:t>
                        </w:r>
                      </w:p>
                      <w:p w:rsidR="008D2F29" w:rsidRDefault="008D2F29">
                        <w:pPr>
                          <w:spacing w:line="360" w:lineRule="auto"/>
                        </w:pPr>
                      </w:p>
                    </w:tc>
                  </w:tr>
                </w:tbl>
                <w:p w:rsidR="008D2F29" w:rsidRDefault="008D2F29" w:rsidP="000F1C5E">
                  <w: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0F1C5E" w:rsidRPr="007F4AC6" w:rsidRDefault="000F1C5E" w:rsidP="000F1C5E">
      <w:pPr>
        <w:rPr>
          <w:sz w:val="28"/>
          <w:szCs w:val="28"/>
        </w:rPr>
      </w:pPr>
    </w:p>
    <w:p w:rsidR="000F1C5E" w:rsidRPr="007F4AC6" w:rsidRDefault="000F1C5E" w:rsidP="000F1C5E">
      <w:pPr>
        <w:rPr>
          <w:sz w:val="28"/>
          <w:szCs w:val="28"/>
        </w:rPr>
      </w:pPr>
    </w:p>
    <w:p w:rsidR="000F1C5E" w:rsidRPr="007F4AC6" w:rsidRDefault="000F1C5E" w:rsidP="000F1C5E">
      <w:pPr>
        <w:rPr>
          <w:sz w:val="28"/>
          <w:szCs w:val="28"/>
        </w:rPr>
      </w:pPr>
    </w:p>
    <w:p w:rsidR="000F1C5E" w:rsidRPr="007F4AC6" w:rsidRDefault="000F1C5E" w:rsidP="000F1C5E">
      <w:pPr>
        <w:pStyle w:val="4"/>
        <w:jc w:val="center"/>
      </w:pPr>
    </w:p>
    <w:p w:rsidR="000F1C5E" w:rsidRPr="007F4AC6" w:rsidRDefault="000F1C5E" w:rsidP="000F1C5E">
      <w:pPr>
        <w:rPr>
          <w:sz w:val="28"/>
          <w:szCs w:val="28"/>
        </w:rPr>
      </w:pPr>
    </w:p>
    <w:p w:rsidR="000F1C5E" w:rsidRPr="007F4AC6" w:rsidRDefault="000F1C5E" w:rsidP="000F1C5E">
      <w:pPr>
        <w:pStyle w:val="4"/>
        <w:jc w:val="center"/>
      </w:pPr>
      <w:r w:rsidRPr="007F4AC6">
        <w:rPr>
          <w:b w:val="0"/>
        </w:rPr>
        <w:t xml:space="preserve">Кафедра </w:t>
      </w:r>
      <w:r w:rsidRPr="007F4AC6">
        <w:rPr>
          <w:b w:val="0"/>
          <w:color w:val="FF0000"/>
        </w:rPr>
        <w:t xml:space="preserve"> </w:t>
      </w:r>
      <w:r w:rsidRPr="007F4AC6">
        <w:rPr>
          <w:b w:val="0"/>
        </w:rPr>
        <w:t>теории языков и литературы</w:t>
      </w:r>
    </w:p>
    <w:p w:rsidR="000F1C5E" w:rsidRPr="007F4AC6" w:rsidRDefault="000F1C5E" w:rsidP="000F1C5E">
      <w:pPr>
        <w:rPr>
          <w:sz w:val="28"/>
          <w:szCs w:val="28"/>
        </w:rPr>
      </w:pPr>
    </w:p>
    <w:p w:rsidR="000F1C5E" w:rsidRPr="007F4AC6" w:rsidRDefault="000F1C5E" w:rsidP="000F1C5E">
      <w:pPr>
        <w:rPr>
          <w:sz w:val="28"/>
          <w:szCs w:val="28"/>
        </w:rPr>
      </w:pPr>
    </w:p>
    <w:p w:rsidR="000F1C5E" w:rsidRPr="007F4AC6" w:rsidRDefault="000F1C5E" w:rsidP="000F1C5E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 w:rsidRPr="007F4AC6">
        <w:rPr>
          <w:rFonts w:ascii="Times New Roman" w:hAnsi="Times New Roman" w:cs="Times New Roman"/>
          <w:i w:val="0"/>
          <w:caps/>
        </w:rPr>
        <w:t>РАБОЧАЯ учебная  программа</w:t>
      </w:r>
    </w:p>
    <w:p w:rsidR="000F1C5E" w:rsidRPr="007F4AC6" w:rsidRDefault="000F1C5E" w:rsidP="000F1C5E">
      <w:pPr>
        <w:jc w:val="center"/>
        <w:rPr>
          <w:sz w:val="28"/>
          <w:szCs w:val="28"/>
        </w:rPr>
      </w:pPr>
      <w:r w:rsidRPr="007F4AC6">
        <w:rPr>
          <w:b/>
          <w:sz w:val="28"/>
          <w:szCs w:val="28"/>
        </w:rPr>
        <w:t>(</w:t>
      </w:r>
      <w:proofErr w:type="spellStart"/>
      <w:r w:rsidRPr="007F4AC6">
        <w:rPr>
          <w:b/>
          <w:sz w:val="28"/>
          <w:szCs w:val="28"/>
        </w:rPr>
        <w:t>Syllabus</w:t>
      </w:r>
      <w:proofErr w:type="spellEnd"/>
      <w:r w:rsidRPr="007F4AC6">
        <w:rPr>
          <w:b/>
          <w:sz w:val="28"/>
          <w:szCs w:val="28"/>
        </w:rPr>
        <w:t>)</w:t>
      </w:r>
    </w:p>
    <w:p w:rsidR="000F1C5E" w:rsidRPr="007F4AC6" w:rsidRDefault="000F1C5E" w:rsidP="000F1C5E">
      <w:pPr>
        <w:rPr>
          <w:b/>
          <w:color w:val="000000"/>
          <w:sz w:val="28"/>
          <w:szCs w:val="28"/>
        </w:rPr>
      </w:pPr>
    </w:p>
    <w:p w:rsidR="000F1C5E" w:rsidRPr="007F4AC6" w:rsidRDefault="000F1C5E" w:rsidP="000F1C5E">
      <w:pPr>
        <w:rPr>
          <w:sz w:val="28"/>
          <w:szCs w:val="28"/>
        </w:rPr>
      </w:pPr>
    </w:p>
    <w:p w:rsidR="000F1C5E" w:rsidRPr="007F4AC6" w:rsidRDefault="000F1C5E" w:rsidP="000F1C5E">
      <w:pPr>
        <w:pStyle w:val="1"/>
        <w:spacing w:line="360" w:lineRule="auto"/>
        <w:ind w:left="1800"/>
        <w:rPr>
          <w:szCs w:val="28"/>
        </w:rPr>
      </w:pPr>
      <w:r w:rsidRPr="007F4AC6">
        <w:rPr>
          <w:szCs w:val="28"/>
        </w:rPr>
        <w:t xml:space="preserve">дисциплины      </w:t>
      </w:r>
      <w:r w:rsidRPr="007F4AC6">
        <w:rPr>
          <w:color w:val="FF0000"/>
          <w:szCs w:val="28"/>
        </w:rPr>
        <w:t xml:space="preserve">     </w:t>
      </w:r>
      <w:r w:rsidRPr="007F4AC6">
        <w:rPr>
          <w:szCs w:val="28"/>
        </w:rPr>
        <w:t xml:space="preserve">Актуальные проблемы русского </w:t>
      </w:r>
    </w:p>
    <w:p w:rsidR="000F1C5E" w:rsidRPr="007F4AC6" w:rsidRDefault="000F1C5E" w:rsidP="000F1C5E">
      <w:pPr>
        <w:pStyle w:val="1"/>
        <w:spacing w:line="360" w:lineRule="auto"/>
        <w:ind w:left="1800"/>
        <w:rPr>
          <w:szCs w:val="28"/>
        </w:rPr>
      </w:pPr>
      <w:r w:rsidRPr="007F4AC6">
        <w:rPr>
          <w:szCs w:val="28"/>
        </w:rPr>
        <w:t xml:space="preserve">                                 языкознания</w:t>
      </w:r>
    </w:p>
    <w:p w:rsidR="000F1C5E" w:rsidRPr="007F4AC6" w:rsidRDefault="000F1C5E" w:rsidP="000F1C5E">
      <w:pPr>
        <w:pStyle w:val="1"/>
        <w:spacing w:line="360" w:lineRule="auto"/>
        <w:ind w:left="1800"/>
        <w:rPr>
          <w:szCs w:val="28"/>
        </w:rPr>
      </w:pPr>
      <w:r w:rsidRPr="007F4AC6">
        <w:rPr>
          <w:szCs w:val="28"/>
        </w:rPr>
        <w:t xml:space="preserve">специальность      </w:t>
      </w:r>
      <w:r w:rsidRPr="007F4AC6">
        <w:rPr>
          <w:color w:val="000000"/>
          <w:szCs w:val="28"/>
        </w:rPr>
        <w:t>6</w:t>
      </w:r>
      <w:r w:rsidRPr="007F4AC6">
        <w:rPr>
          <w:color w:val="000000"/>
          <w:szCs w:val="28"/>
          <w:lang w:val="en-US"/>
        </w:rPr>
        <w:t>M</w:t>
      </w:r>
      <w:r w:rsidRPr="007F4AC6">
        <w:rPr>
          <w:color w:val="000000"/>
          <w:szCs w:val="28"/>
        </w:rPr>
        <w:t>020500- Филология</w:t>
      </w:r>
    </w:p>
    <w:p w:rsidR="000F1C5E" w:rsidRPr="007F4AC6" w:rsidRDefault="000F1C5E" w:rsidP="000F1C5E">
      <w:pPr>
        <w:pStyle w:val="1"/>
        <w:ind w:left="1800"/>
        <w:rPr>
          <w:color w:val="FF0000"/>
          <w:szCs w:val="28"/>
          <w:vertAlign w:val="superscript"/>
        </w:rPr>
      </w:pPr>
      <w:r w:rsidRPr="007F4AC6">
        <w:rPr>
          <w:color w:val="000000"/>
          <w:szCs w:val="28"/>
        </w:rPr>
        <w:t xml:space="preserve">всего кредитов  </w:t>
      </w:r>
      <w:r w:rsidRPr="007F4AC6">
        <w:rPr>
          <w:color w:val="000000"/>
          <w:szCs w:val="28"/>
        </w:rPr>
        <w:tab/>
        <w:t xml:space="preserve">  </w:t>
      </w:r>
      <w:r w:rsidR="0070666F">
        <w:rPr>
          <w:szCs w:val="28"/>
        </w:rPr>
        <w:t>1</w:t>
      </w:r>
      <w:r w:rsidRPr="007F4AC6">
        <w:rPr>
          <w:szCs w:val="28"/>
          <w:lang w:val="en-US"/>
        </w:rPr>
        <w:t>KZ</w:t>
      </w:r>
      <w:r w:rsidR="005433DB">
        <w:rPr>
          <w:szCs w:val="28"/>
        </w:rPr>
        <w:t xml:space="preserve"> / 2</w:t>
      </w:r>
      <w:r w:rsidRPr="007F4AC6">
        <w:rPr>
          <w:szCs w:val="28"/>
        </w:rPr>
        <w:t xml:space="preserve"> </w:t>
      </w:r>
      <w:r w:rsidRPr="007F4AC6">
        <w:rPr>
          <w:szCs w:val="28"/>
          <w:lang w:val="en-US"/>
        </w:rPr>
        <w:t>ECTS</w:t>
      </w:r>
    </w:p>
    <w:p w:rsidR="000F1C5E" w:rsidRPr="007F4AC6" w:rsidRDefault="000F1C5E" w:rsidP="000F1C5E">
      <w:pPr>
        <w:pStyle w:val="4"/>
        <w:jc w:val="center"/>
      </w:pPr>
      <w:r w:rsidRPr="007F4AC6">
        <w:tab/>
      </w:r>
      <w:r w:rsidRPr="007F4AC6">
        <w:tab/>
      </w:r>
      <w:r w:rsidRPr="007F4AC6">
        <w:tab/>
      </w:r>
    </w:p>
    <w:p w:rsidR="000F1C5E" w:rsidRPr="007F4AC6" w:rsidRDefault="000F1C5E" w:rsidP="000F1C5E">
      <w:pPr>
        <w:jc w:val="center"/>
        <w:rPr>
          <w:sz w:val="28"/>
          <w:szCs w:val="28"/>
        </w:rPr>
      </w:pPr>
    </w:p>
    <w:p w:rsidR="00F66DF1" w:rsidRPr="007F4AC6" w:rsidRDefault="00F66DF1" w:rsidP="00F66DF1">
      <w:pPr>
        <w:jc w:val="center"/>
        <w:rPr>
          <w:sz w:val="28"/>
          <w:szCs w:val="28"/>
        </w:rPr>
      </w:pPr>
    </w:p>
    <w:p w:rsidR="00F66DF1" w:rsidRPr="007F4AC6" w:rsidRDefault="00F66DF1" w:rsidP="00F66DF1">
      <w:pPr>
        <w:jc w:val="center"/>
        <w:rPr>
          <w:sz w:val="28"/>
          <w:szCs w:val="28"/>
        </w:rPr>
      </w:pPr>
    </w:p>
    <w:p w:rsidR="00F66DF1" w:rsidRPr="007F4AC6" w:rsidRDefault="00F66DF1" w:rsidP="00F66DF1">
      <w:pPr>
        <w:jc w:val="center"/>
        <w:rPr>
          <w:sz w:val="28"/>
          <w:szCs w:val="28"/>
        </w:rPr>
      </w:pPr>
    </w:p>
    <w:p w:rsidR="00F66DF1" w:rsidRPr="007F4AC6" w:rsidRDefault="00F66DF1" w:rsidP="00F66DF1">
      <w:pPr>
        <w:jc w:val="center"/>
        <w:rPr>
          <w:sz w:val="28"/>
          <w:szCs w:val="28"/>
        </w:rPr>
      </w:pPr>
    </w:p>
    <w:p w:rsidR="00F66DF1" w:rsidRPr="007F4AC6" w:rsidRDefault="00F66DF1" w:rsidP="00F66DF1">
      <w:pPr>
        <w:jc w:val="center"/>
        <w:rPr>
          <w:sz w:val="28"/>
          <w:szCs w:val="28"/>
        </w:rPr>
      </w:pPr>
    </w:p>
    <w:p w:rsidR="00F66DF1" w:rsidRPr="007F4AC6" w:rsidRDefault="00F66DF1" w:rsidP="000F1C5E">
      <w:pPr>
        <w:rPr>
          <w:sz w:val="28"/>
          <w:szCs w:val="28"/>
        </w:rPr>
      </w:pPr>
    </w:p>
    <w:p w:rsidR="00F66DF1" w:rsidRPr="007F4AC6" w:rsidRDefault="00F66DF1" w:rsidP="00F66DF1">
      <w:pPr>
        <w:jc w:val="center"/>
        <w:rPr>
          <w:sz w:val="28"/>
          <w:szCs w:val="28"/>
        </w:rPr>
      </w:pPr>
    </w:p>
    <w:p w:rsidR="00F66DF1" w:rsidRPr="007F4AC6" w:rsidRDefault="00F66DF1" w:rsidP="00F66DF1">
      <w:pPr>
        <w:jc w:val="center"/>
        <w:rPr>
          <w:sz w:val="28"/>
          <w:szCs w:val="28"/>
        </w:rPr>
      </w:pPr>
    </w:p>
    <w:p w:rsidR="00F66DF1" w:rsidRPr="007F4AC6" w:rsidRDefault="007B5FC6" w:rsidP="00F66DF1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>, 2018</w:t>
      </w:r>
    </w:p>
    <w:p w:rsidR="007B5FC6" w:rsidRPr="007F4AC6" w:rsidRDefault="007C74E6" w:rsidP="00E966A6">
      <w:pPr>
        <w:pStyle w:val="1"/>
        <w:jc w:val="both"/>
        <w:rPr>
          <w:szCs w:val="28"/>
          <w:u w:val="single"/>
        </w:rPr>
      </w:pPr>
      <w:r>
        <w:rPr>
          <w:noProof/>
          <w:szCs w:val="28"/>
        </w:rPr>
        <w:pict>
          <v:rect id="Прямоугольник 2" o:spid="_x0000_s1026" style="position:absolute;left:0;text-align:left;margin-left:181.3pt;margin-top:6.45pt;width:79pt;height:6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It11v+gAgAADAUAAA4AAAAAAAAAAAAAAAAALgIAAGRy&#10;cy9lMm9Eb2MueG1sUEsBAi0AFAAGAAgAAAAhAEdDuwXdAAAACgEAAA8AAAAAAAAAAAAAAAAA+gQA&#10;AGRycy9kb3ducmV2LnhtbFBLBQYAAAAABAAEAPMAAAAEBgAAAAA=&#10;" stroked="f"/>
        </w:pict>
      </w:r>
      <w:r w:rsidR="00F66DF1" w:rsidRPr="007F4AC6">
        <w:rPr>
          <w:szCs w:val="28"/>
        </w:rPr>
        <w:br w:type="page"/>
      </w:r>
      <w:r w:rsidR="007B5FC6">
        <w:rPr>
          <w:szCs w:val="28"/>
        </w:rPr>
        <w:lastRenderedPageBreak/>
        <w:t>Рабочая учебная программа сост</w:t>
      </w:r>
      <w:r w:rsidR="007B5FC6" w:rsidRPr="007F4AC6">
        <w:rPr>
          <w:szCs w:val="28"/>
        </w:rPr>
        <w:t xml:space="preserve">авлена  </w:t>
      </w:r>
      <w:r w:rsidR="007B5FC6" w:rsidRPr="007F4AC6">
        <w:rPr>
          <w:szCs w:val="28"/>
          <w:u w:val="single"/>
        </w:rPr>
        <w:t xml:space="preserve">Ахметовой Б.З.. </w:t>
      </w:r>
      <w:proofErr w:type="spellStart"/>
      <w:r w:rsidR="007B5FC6" w:rsidRPr="007F4AC6">
        <w:rPr>
          <w:szCs w:val="28"/>
          <w:u w:val="single"/>
        </w:rPr>
        <w:t>к</w:t>
      </w:r>
      <w:proofErr w:type="gramStart"/>
      <w:r w:rsidR="007B5FC6" w:rsidRPr="007F4AC6">
        <w:rPr>
          <w:szCs w:val="28"/>
          <w:u w:val="single"/>
        </w:rPr>
        <w:t>.ф</w:t>
      </w:r>
      <w:proofErr w:type="gramEnd"/>
      <w:r w:rsidR="007B5FC6" w:rsidRPr="007F4AC6">
        <w:rPr>
          <w:szCs w:val="28"/>
          <w:u w:val="single"/>
        </w:rPr>
        <w:t>илол.н</w:t>
      </w:r>
      <w:proofErr w:type="spellEnd"/>
      <w:r w:rsidR="007B5FC6" w:rsidRPr="007F4AC6">
        <w:rPr>
          <w:szCs w:val="28"/>
          <w:u w:val="single"/>
        </w:rPr>
        <w:t xml:space="preserve">., профессором КГУ имени </w:t>
      </w:r>
      <w:proofErr w:type="spellStart"/>
      <w:r w:rsidR="007B5FC6" w:rsidRPr="007F4AC6">
        <w:rPr>
          <w:szCs w:val="28"/>
          <w:u w:val="single"/>
        </w:rPr>
        <w:t>А.Байтурсынова</w:t>
      </w:r>
      <w:proofErr w:type="spellEnd"/>
      <w:r w:rsidR="007B5FC6" w:rsidRPr="007F4AC6">
        <w:rPr>
          <w:szCs w:val="28"/>
          <w:u w:val="single"/>
        </w:rPr>
        <w:t xml:space="preserve"> </w:t>
      </w:r>
    </w:p>
    <w:p w:rsidR="007B5FC6" w:rsidRPr="007F4AC6" w:rsidRDefault="007B5FC6" w:rsidP="007B5FC6">
      <w:pPr>
        <w:jc w:val="both"/>
        <w:rPr>
          <w:color w:val="FF0000"/>
          <w:sz w:val="28"/>
          <w:szCs w:val="28"/>
        </w:rPr>
      </w:pPr>
      <w:r w:rsidRPr="007F4AC6">
        <w:rPr>
          <w:color w:val="000000"/>
          <w:sz w:val="28"/>
          <w:szCs w:val="28"/>
        </w:rPr>
        <w:t>на основании типовой учебной программы</w:t>
      </w:r>
      <w:r w:rsidR="002649DD">
        <w:rPr>
          <w:color w:val="000000"/>
          <w:sz w:val="28"/>
          <w:szCs w:val="28"/>
        </w:rPr>
        <w:t xml:space="preserve"> дисциплин</w:t>
      </w:r>
      <w:r w:rsidRPr="007F4AC6">
        <w:rPr>
          <w:color w:val="000000"/>
          <w:sz w:val="28"/>
          <w:szCs w:val="28"/>
        </w:rPr>
        <w:t>, утвержденной</w:t>
      </w:r>
      <w:r w:rsidRPr="007F4AC6">
        <w:rPr>
          <w:sz w:val="28"/>
          <w:szCs w:val="28"/>
        </w:rPr>
        <w:t xml:space="preserve"> и введенной в действие протокольным решением заседания Республиканского учебно-метод</w:t>
      </w:r>
      <w:r w:rsidR="00331480">
        <w:rPr>
          <w:sz w:val="28"/>
          <w:szCs w:val="28"/>
        </w:rPr>
        <w:t>ического совета высшего и послевузовского образования от 30.06.</w:t>
      </w:r>
      <w:r w:rsidR="003916C1">
        <w:rPr>
          <w:sz w:val="28"/>
          <w:szCs w:val="28"/>
        </w:rPr>
        <w:t>201</w:t>
      </w:r>
      <w:r w:rsidR="00331480">
        <w:rPr>
          <w:sz w:val="28"/>
          <w:szCs w:val="28"/>
        </w:rPr>
        <w:t>6 года, протокол № 2</w:t>
      </w:r>
    </w:p>
    <w:p w:rsidR="007B5FC6" w:rsidRPr="007F4AC6" w:rsidRDefault="007B5FC6" w:rsidP="007B5FC6">
      <w:pPr>
        <w:jc w:val="both"/>
        <w:rPr>
          <w:sz w:val="28"/>
          <w:szCs w:val="28"/>
        </w:rPr>
      </w:pPr>
    </w:p>
    <w:p w:rsidR="007B5FC6" w:rsidRPr="007F4AC6" w:rsidRDefault="007B5FC6" w:rsidP="007B5FC6">
      <w:pPr>
        <w:jc w:val="both"/>
        <w:rPr>
          <w:sz w:val="28"/>
          <w:szCs w:val="28"/>
        </w:rPr>
      </w:pPr>
      <w:r w:rsidRPr="007F4AC6">
        <w:rPr>
          <w:sz w:val="28"/>
          <w:szCs w:val="28"/>
        </w:rPr>
        <w:t>___.___ . 201</w:t>
      </w:r>
      <w:r>
        <w:rPr>
          <w:sz w:val="28"/>
          <w:szCs w:val="28"/>
        </w:rPr>
        <w:t xml:space="preserve"> </w:t>
      </w:r>
      <w:r w:rsidRPr="007F4AC6">
        <w:rPr>
          <w:sz w:val="28"/>
          <w:szCs w:val="28"/>
        </w:rPr>
        <w:t>г.</w:t>
      </w:r>
      <w:r w:rsidRPr="007F4AC6">
        <w:rPr>
          <w:sz w:val="28"/>
          <w:szCs w:val="28"/>
        </w:rPr>
        <w:tab/>
      </w:r>
      <w:r w:rsidRPr="007F4AC6">
        <w:rPr>
          <w:sz w:val="28"/>
          <w:szCs w:val="28"/>
        </w:rPr>
        <w:tab/>
      </w:r>
      <w:r w:rsidRPr="007F4AC6">
        <w:rPr>
          <w:sz w:val="28"/>
          <w:szCs w:val="28"/>
        </w:rPr>
        <w:tab/>
      </w:r>
      <w:r w:rsidRPr="007F4AC6">
        <w:rPr>
          <w:sz w:val="28"/>
          <w:szCs w:val="28"/>
        </w:rPr>
        <w:tab/>
      </w:r>
      <w:r w:rsidRPr="007F4AC6">
        <w:rPr>
          <w:sz w:val="28"/>
          <w:szCs w:val="28"/>
        </w:rPr>
        <w:tab/>
      </w:r>
      <w:r w:rsidRPr="007F4AC6">
        <w:rPr>
          <w:sz w:val="28"/>
          <w:szCs w:val="28"/>
        </w:rPr>
        <w:tab/>
        <w:t>______________________</w:t>
      </w:r>
    </w:p>
    <w:p w:rsidR="007B5FC6" w:rsidRPr="007F4AC6" w:rsidRDefault="007B5FC6" w:rsidP="007B5FC6">
      <w:pPr>
        <w:ind w:left="2832" w:firstLine="708"/>
        <w:rPr>
          <w:sz w:val="28"/>
          <w:szCs w:val="28"/>
        </w:rPr>
      </w:pPr>
      <w:r w:rsidRPr="007F4AC6">
        <w:rPr>
          <w:sz w:val="28"/>
          <w:szCs w:val="28"/>
        </w:rPr>
        <w:tab/>
      </w:r>
      <w:r w:rsidRPr="007F4AC6">
        <w:rPr>
          <w:sz w:val="28"/>
          <w:szCs w:val="28"/>
        </w:rPr>
        <w:tab/>
      </w:r>
      <w:r w:rsidRPr="007F4AC6">
        <w:rPr>
          <w:sz w:val="28"/>
          <w:szCs w:val="28"/>
        </w:rPr>
        <w:tab/>
      </w:r>
      <w:r w:rsidRPr="007F4AC6">
        <w:rPr>
          <w:color w:val="FF0000"/>
          <w:sz w:val="28"/>
          <w:szCs w:val="28"/>
        </w:rPr>
        <w:tab/>
      </w:r>
      <w:r w:rsidRPr="007F4AC6">
        <w:rPr>
          <w:sz w:val="28"/>
          <w:szCs w:val="28"/>
        </w:rPr>
        <w:t>(подпись)</w:t>
      </w:r>
    </w:p>
    <w:p w:rsidR="007B5FC6" w:rsidRPr="007F4AC6" w:rsidRDefault="007B5FC6" w:rsidP="007B5FC6">
      <w:pPr>
        <w:jc w:val="both"/>
        <w:rPr>
          <w:color w:val="FF0000"/>
          <w:sz w:val="28"/>
          <w:szCs w:val="28"/>
        </w:rPr>
      </w:pPr>
    </w:p>
    <w:p w:rsidR="007B5FC6" w:rsidRPr="007F4AC6" w:rsidRDefault="007B5FC6" w:rsidP="007B5FC6">
      <w:pPr>
        <w:jc w:val="both"/>
        <w:rPr>
          <w:sz w:val="28"/>
          <w:szCs w:val="28"/>
        </w:rPr>
      </w:pPr>
    </w:p>
    <w:p w:rsidR="007B5FC6" w:rsidRPr="007F4AC6" w:rsidRDefault="007B5FC6" w:rsidP="007B5FC6">
      <w:pPr>
        <w:pStyle w:val="6"/>
        <w:spacing w:line="360" w:lineRule="auto"/>
        <w:rPr>
          <w:szCs w:val="28"/>
        </w:rPr>
      </w:pPr>
      <w:r w:rsidRPr="007F4AC6">
        <w:rPr>
          <w:szCs w:val="28"/>
        </w:rPr>
        <w:t xml:space="preserve">Рассмотрена и рекомендована на заседании </w:t>
      </w:r>
      <w:r w:rsidRPr="007F4AC6">
        <w:rPr>
          <w:szCs w:val="28"/>
          <w:u w:val="single"/>
        </w:rPr>
        <w:t>кафедры теории языков и</w:t>
      </w:r>
      <w:r w:rsidRPr="007F4AC6">
        <w:rPr>
          <w:szCs w:val="28"/>
        </w:rPr>
        <w:t xml:space="preserve"> ли</w:t>
      </w:r>
      <w:r w:rsidRPr="007F4AC6">
        <w:rPr>
          <w:szCs w:val="28"/>
          <w:u w:val="single"/>
        </w:rPr>
        <w:t>тературы</w:t>
      </w:r>
      <w:r w:rsidRPr="007F4AC6">
        <w:rPr>
          <w:szCs w:val="28"/>
        </w:rPr>
        <w:t xml:space="preserve">  от </w:t>
      </w:r>
      <w:r w:rsidR="007C74E6">
        <w:rPr>
          <w:szCs w:val="28"/>
          <w:u w:val="single"/>
        </w:rPr>
        <w:t>26.06.2018</w:t>
      </w:r>
      <w:r w:rsidRPr="007F4AC6">
        <w:rPr>
          <w:szCs w:val="28"/>
          <w:u w:val="single"/>
        </w:rPr>
        <w:t>г</w:t>
      </w:r>
      <w:r w:rsidRPr="007F4AC6">
        <w:rPr>
          <w:szCs w:val="28"/>
        </w:rPr>
        <w:t>. протокол №</w:t>
      </w:r>
      <w:r w:rsidRPr="007F4AC6">
        <w:rPr>
          <w:szCs w:val="28"/>
          <w:u w:val="single"/>
        </w:rPr>
        <w:t xml:space="preserve"> </w:t>
      </w:r>
      <w:r w:rsidR="007C74E6">
        <w:rPr>
          <w:szCs w:val="28"/>
          <w:u w:val="single"/>
        </w:rPr>
        <w:t>6</w:t>
      </w:r>
    </w:p>
    <w:p w:rsidR="007B5FC6" w:rsidRPr="007F4AC6" w:rsidRDefault="007B5FC6" w:rsidP="007B5FC6">
      <w:pPr>
        <w:jc w:val="both"/>
        <w:rPr>
          <w:sz w:val="28"/>
          <w:szCs w:val="28"/>
        </w:rPr>
      </w:pPr>
    </w:p>
    <w:p w:rsidR="007B5FC6" w:rsidRPr="007F4AC6" w:rsidRDefault="007B5FC6" w:rsidP="007B5FC6">
      <w:pPr>
        <w:jc w:val="both"/>
        <w:rPr>
          <w:sz w:val="28"/>
          <w:szCs w:val="28"/>
        </w:rPr>
      </w:pPr>
    </w:p>
    <w:p w:rsidR="007B5FC6" w:rsidRPr="007F4AC6" w:rsidRDefault="007B5FC6" w:rsidP="007B5FC6">
      <w:pPr>
        <w:jc w:val="both"/>
        <w:rPr>
          <w:sz w:val="28"/>
          <w:szCs w:val="28"/>
        </w:rPr>
      </w:pPr>
    </w:p>
    <w:p w:rsidR="007B5FC6" w:rsidRPr="007F4AC6" w:rsidRDefault="007B5FC6" w:rsidP="007B5FC6">
      <w:pPr>
        <w:pStyle w:val="6"/>
        <w:spacing w:line="360" w:lineRule="auto"/>
        <w:rPr>
          <w:color w:val="FF0000"/>
          <w:szCs w:val="28"/>
        </w:rPr>
      </w:pPr>
      <w:r w:rsidRPr="007F4AC6">
        <w:rPr>
          <w:szCs w:val="28"/>
        </w:rPr>
        <w:t>Одобрена методическим советом   ГСФ</w:t>
      </w:r>
    </w:p>
    <w:p w:rsidR="007B5FC6" w:rsidRPr="007F4AC6" w:rsidRDefault="007C74E6" w:rsidP="007B5FC6">
      <w:pPr>
        <w:pStyle w:val="6"/>
        <w:spacing w:line="360" w:lineRule="auto"/>
        <w:rPr>
          <w:szCs w:val="28"/>
        </w:rPr>
      </w:pPr>
      <w:r>
        <w:rPr>
          <w:szCs w:val="28"/>
        </w:rPr>
        <w:t>от 28.06.</w:t>
      </w:r>
      <w:bookmarkStart w:id="0" w:name="_GoBack"/>
      <w:bookmarkEnd w:id="0"/>
      <w:r>
        <w:rPr>
          <w:szCs w:val="28"/>
          <w:u w:val="single"/>
        </w:rPr>
        <w:t>2018</w:t>
      </w:r>
      <w:r w:rsidR="007B5FC6" w:rsidRPr="007F4AC6">
        <w:rPr>
          <w:szCs w:val="28"/>
          <w:u w:val="single"/>
        </w:rPr>
        <w:t>г.</w:t>
      </w:r>
      <w:r w:rsidR="007B5FC6" w:rsidRPr="007F4AC6">
        <w:rPr>
          <w:szCs w:val="28"/>
        </w:rPr>
        <w:t xml:space="preserve"> протокол №</w:t>
      </w:r>
      <w:r>
        <w:rPr>
          <w:szCs w:val="28"/>
        </w:rPr>
        <w:t>6</w:t>
      </w:r>
      <w:r w:rsidR="007B5FC6" w:rsidRPr="007F4AC6">
        <w:rPr>
          <w:szCs w:val="28"/>
        </w:rPr>
        <w:t xml:space="preserve"> </w:t>
      </w:r>
    </w:p>
    <w:p w:rsidR="007B5FC6" w:rsidRPr="007F4AC6" w:rsidRDefault="007B5FC6" w:rsidP="007B5FC6">
      <w:pPr>
        <w:jc w:val="both"/>
        <w:rPr>
          <w:sz w:val="28"/>
          <w:szCs w:val="28"/>
        </w:rPr>
      </w:pPr>
    </w:p>
    <w:p w:rsidR="007B5FC6" w:rsidRPr="007F4AC6" w:rsidRDefault="007B5FC6" w:rsidP="007B5FC6">
      <w:pPr>
        <w:pStyle w:val="7"/>
        <w:rPr>
          <w:szCs w:val="28"/>
          <w:u w:val="none"/>
        </w:rPr>
      </w:pPr>
      <w:r w:rsidRPr="007F4AC6">
        <w:rPr>
          <w:szCs w:val="28"/>
          <w:u w:val="none"/>
        </w:rPr>
        <w:t xml:space="preserve">Председатель методического совета </w:t>
      </w:r>
      <w:r>
        <w:rPr>
          <w:szCs w:val="28"/>
          <w:u w:val="none"/>
        </w:rPr>
        <w:t>_______________</w:t>
      </w:r>
      <w:proofErr w:type="spellStart"/>
      <w:r>
        <w:rPr>
          <w:szCs w:val="28"/>
          <w:u w:val="none"/>
        </w:rPr>
        <w:t>А.Нурсеитова</w:t>
      </w:r>
      <w:proofErr w:type="spellEnd"/>
    </w:p>
    <w:p w:rsidR="007B5FC6" w:rsidRPr="007F4AC6" w:rsidRDefault="007B5FC6" w:rsidP="007B5FC6">
      <w:pPr>
        <w:ind w:left="4248" w:firstLine="708"/>
        <w:rPr>
          <w:sz w:val="28"/>
          <w:szCs w:val="28"/>
        </w:rPr>
      </w:pPr>
      <w:r w:rsidRPr="007F4AC6">
        <w:rPr>
          <w:sz w:val="28"/>
          <w:szCs w:val="28"/>
        </w:rPr>
        <w:t>(подпись)</w:t>
      </w:r>
    </w:p>
    <w:p w:rsidR="007B5FC6" w:rsidRPr="007F4AC6" w:rsidRDefault="007C74E6" w:rsidP="007B5FC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1" o:spid="_x0000_s1030" style="position:absolute;left:0;text-align:left;margin-left:197.3pt;margin-top:291.8pt;width:73pt;height:1in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</w:pict>
      </w:r>
      <w:r w:rsidR="007B5FC6" w:rsidRPr="007F4AC6">
        <w:rPr>
          <w:sz w:val="28"/>
          <w:szCs w:val="28"/>
        </w:rPr>
        <w:br w:type="page"/>
      </w:r>
      <w:r w:rsidR="007B5FC6" w:rsidRPr="007F4AC6">
        <w:rPr>
          <w:b/>
          <w:sz w:val="28"/>
          <w:szCs w:val="28"/>
        </w:rPr>
        <w:lastRenderedPageBreak/>
        <w:t xml:space="preserve">1 Описание дисциплины: </w:t>
      </w:r>
    </w:p>
    <w:p w:rsidR="007B5FC6" w:rsidRPr="007F4AC6" w:rsidRDefault="007B5FC6" w:rsidP="007B5FC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F4AC6">
        <w:rPr>
          <w:sz w:val="28"/>
          <w:szCs w:val="28"/>
        </w:rPr>
        <w:t>Дисциплина «Актуальные проблемы русского языкознания» является обязательной дисциплиной цикла ПД.</w:t>
      </w:r>
    </w:p>
    <w:p w:rsidR="00485162" w:rsidRDefault="007B5FC6" w:rsidP="00EE0CD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F4AC6">
        <w:rPr>
          <w:sz w:val="28"/>
          <w:szCs w:val="28"/>
        </w:rPr>
        <w:t>Место курса «Актуальные проблемы русского языкознания» во многом обусловлено самой спецификой предмета – процессом дифференциации и интеграции и их отражением в структуре науки о языке</w:t>
      </w:r>
      <w:r>
        <w:rPr>
          <w:sz w:val="28"/>
          <w:szCs w:val="28"/>
        </w:rPr>
        <w:t xml:space="preserve"> </w:t>
      </w:r>
      <w:r w:rsidRPr="007F4AC6">
        <w:rPr>
          <w:sz w:val="28"/>
          <w:szCs w:val="28"/>
        </w:rPr>
        <w:t>на современном этапе.</w:t>
      </w:r>
    </w:p>
    <w:p w:rsidR="00EE0CDE" w:rsidRDefault="00EE0CDE" w:rsidP="00EE0CD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BF3A66" w:rsidRPr="007F4AC6" w:rsidRDefault="00BF3A66" w:rsidP="007B5FC6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spellStart"/>
      <w:r w:rsidRPr="00BF3A66">
        <w:rPr>
          <w:b/>
          <w:sz w:val="28"/>
          <w:szCs w:val="28"/>
        </w:rPr>
        <w:t>Постреквизиты</w:t>
      </w:r>
      <w:proofErr w:type="spellEnd"/>
      <w:r>
        <w:rPr>
          <w:sz w:val="28"/>
          <w:szCs w:val="28"/>
        </w:rPr>
        <w:t>: дисциплины элективных модулей</w:t>
      </w:r>
    </w:p>
    <w:p w:rsidR="007B5FC6" w:rsidRPr="008C66BA" w:rsidRDefault="007B5FC6" w:rsidP="008C66BA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7F4AC6">
        <w:rPr>
          <w:b/>
          <w:sz w:val="28"/>
          <w:szCs w:val="28"/>
          <w:u w:val="single"/>
        </w:rPr>
        <w:t>Цель</w:t>
      </w:r>
      <w:proofErr w:type="gramStart"/>
      <w:r w:rsidRPr="007F4AC6">
        <w:rPr>
          <w:b/>
          <w:sz w:val="28"/>
          <w:szCs w:val="28"/>
        </w:rPr>
        <w:t xml:space="preserve"> :</w:t>
      </w:r>
      <w:proofErr w:type="gramEnd"/>
      <w:r w:rsidRPr="007F4AC6">
        <w:rPr>
          <w:sz w:val="28"/>
          <w:szCs w:val="28"/>
        </w:rPr>
        <w:t xml:space="preserve"> ознакомление  магистрантов с основными Концепциями, теоретическими основами и направлениями в области современного языкознания как важной части  гуманитарного знания; с наиболее сложными  узловыми проблемами русистики, общего языкознания в</w:t>
      </w:r>
      <w:r w:rsidR="008C66BA">
        <w:rPr>
          <w:sz w:val="28"/>
          <w:szCs w:val="28"/>
        </w:rPr>
        <w:t xml:space="preserve"> </w:t>
      </w:r>
      <w:r w:rsidRPr="007F4AC6">
        <w:rPr>
          <w:sz w:val="28"/>
          <w:szCs w:val="28"/>
        </w:rPr>
        <w:t>целом в новы</w:t>
      </w:r>
      <w:r w:rsidR="00FB2302">
        <w:rPr>
          <w:sz w:val="28"/>
          <w:szCs w:val="28"/>
        </w:rPr>
        <w:t>х исторических условиях конца ХХ-начала ХХ</w:t>
      </w:r>
      <w:r w:rsidRPr="007F4AC6">
        <w:rPr>
          <w:sz w:val="28"/>
          <w:szCs w:val="28"/>
        </w:rPr>
        <w:t>1вв.</w:t>
      </w:r>
    </w:p>
    <w:p w:rsidR="007B5FC6" w:rsidRPr="007F4AC6" w:rsidRDefault="007B5FC6" w:rsidP="007B5FC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7F4AC6">
        <w:rPr>
          <w:b/>
          <w:sz w:val="28"/>
          <w:szCs w:val="28"/>
        </w:rPr>
        <w:t>Задачи:</w:t>
      </w:r>
    </w:p>
    <w:p w:rsidR="007B5FC6" w:rsidRPr="007F4AC6" w:rsidRDefault="00AE5D34" w:rsidP="00AE5D34">
      <w:pPr>
        <w:pStyle w:val="a3"/>
        <w:rPr>
          <w:szCs w:val="28"/>
        </w:rPr>
      </w:pPr>
      <w:r>
        <w:rPr>
          <w:szCs w:val="28"/>
        </w:rPr>
        <w:t xml:space="preserve">- </w:t>
      </w:r>
      <w:r w:rsidR="00842345">
        <w:rPr>
          <w:szCs w:val="28"/>
        </w:rPr>
        <w:t>р</w:t>
      </w:r>
      <w:r w:rsidR="007B5FC6" w:rsidRPr="007F4AC6">
        <w:rPr>
          <w:szCs w:val="28"/>
        </w:rPr>
        <w:t>аскрыть сущность  новых актуальных  лингвистических концепций и направлений и определить их место  в истории русского и общего языкознания и на современном этапе;</w:t>
      </w:r>
    </w:p>
    <w:p w:rsidR="007B5FC6" w:rsidRPr="00AE5D34" w:rsidRDefault="00AE5D34" w:rsidP="00AE5D3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666F" w:rsidRPr="00AE5D34">
        <w:rPr>
          <w:sz w:val="28"/>
          <w:szCs w:val="28"/>
        </w:rPr>
        <w:t>о</w:t>
      </w:r>
      <w:r w:rsidR="007B5FC6" w:rsidRPr="00AE5D34">
        <w:rPr>
          <w:sz w:val="28"/>
          <w:szCs w:val="28"/>
        </w:rPr>
        <w:t xml:space="preserve">пределить основные </w:t>
      </w:r>
      <w:r w:rsidR="00884DAB">
        <w:rPr>
          <w:sz w:val="28"/>
          <w:szCs w:val="28"/>
        </w:rPr>
        <w:t xml:space="preserve">нерешенные </w:t>
      </w:r>
      <w:r w:rsidR="007B5FC6" w:rsidRPr="00AE5D34">
        <w:rPr>
          <w:sz w:val="28"/>
          <w:szCs w:val="28"/>
        </w:rPr>
        <w:t>проблемы русистики, заявленные в прошлом и получившие в настоящем свое решение;</w:t>
      </w:r>
    </w:p>
    <w:p w:rsidR="007B5FC6" w:rsidRPr="00AE5D34" w:rsidRDefault="00AE5D34" w:rsidP="00AE5D3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666F" w:rsidRPr="00AE5D34">
        <w:rPr>
          <w:sz w:val="28"/>
          <w:szCs w:val="28"/>
        </w:rPr>
        <w:t>в</w:t>
      </w:r>
      <w:r w:rsidR="007B5FC6" w:rsidRPr="00AE5D34">
        <w:rPr>
          <w:sz w:val="28"/>
          <w:szCs w:val="28"/>
        </w:rPr>
        <w:t>ыявить проблемы, возникшие на стыке языкознания и других гуманитарных наук;</w:t>
      </w:r>
    </w:p>
    <w:p w:rsidR="007B5FC6" w:rsidRPr="00E966A6" w:rsidRDefault="00AE5D34" w:rsidP="00E966A6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666F" w:rsidRPr="00AE5D34">
        <w:rPr>
          <w:sz w:val="28"/>
          <w:szCs w:val="28"/>
        </w:rPr>
        <w:t>п</w:t>
      </w:r>
      <w:r w:rsidR="007B5FC6" w:rsidRPr="00AE5D34">
        <w:rPr>
          <w:sz w:val="28"/>
          <w:szCs w:val="28"/>
        </w:rPr>
        <w:t>омочь магистрантам овладеть научно-исследовательским аппаратом русистики и основными методами исследования языковых единиц на примере русского языка</w:t>
      </w:r>
      <w:r w:rsidR="00E966A6">
        <w:rPr>
          <w:sz w:val="28"/>
          <w:szCs w:val="28"/>
        </w:rPr>
        <w:t>.</w:t>
      </w:r>
    </w:p>
    <w:p w:rsidR="007B5FC6" w:rsidRPr="007F4AC6" w:rsidRDefault="007B5FC6" w:rsidP="007B5FC6">
      <w:pPr>
        <w:pStyle w:val="a5"/>
        <w:tabs>
          <w:tab w:val="left" w:pos="709"/>
        </w:tabs>
        <w:ind w:left="1864"/>
        <w:jc w:val="both"/>
        <w:rPr>
          <w:sz w:val="28"/>
          <w:szCs w:val="28"/>
        </w:rPr>
      </w:pPr>
      <w:r w:rsidRPr="007F4AC6">
        <w:rPr>
          <w:sz w:val="28"/>
          <w:szCs w:val="28"/>
        </w:rPr>
        <w:t>При изучении курса магистранты</w:t>
      </w:r>
      <w:r w:rsidRPr="002756F8">
        <w:rPr>
          <w:b/>
          <w:sz w:val="28"/>
          <w:szCs w:val="28"/>
        </w:rPr>
        <w:t xml:space="preserve"> должны</w:t>
      </w:r>
    </w:p>
    <w:p w:rsidR="007B5FC6" w:rsidRPr="002756F8" w:rsidRDefault="007B5FC6" w:rsidP="002756F8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7F4AC6">
        <w:rPr>
          <w:b/>
          <w:i/>
          <w:sz w:val="28"/>
          <w:szCs w:val="28"/>
        </w:rPr>
        <w:tab/>
        <w:t xml:space="preserve">знать </w:t>
      </w:r>
      <w:r w:rsidR="0070666F">
        <w:rPr>
          <w:sz w:val="28"/>
          <w:szCs w:val="28"/>
        </w:rPr>
        <w:t>основные  теоретические положения и концепции новейшего периода, научные основы и методику работы с фактическим материалом, современные методы и приемы его анализа, ориентироваться в многообразии направлений и концепций современной филологической науки с целью дальнейшего применения этих знаний при выполнении магистерских диссертаций по избранной теме</w:t>
      </w:r>
      <w:r w:rsidRPr="007F4AC6">
        <w:rPr>
          <w:sz w:val="28"/>
          <w:szCs w:val="28"/>
        </w:rPr>
        <w:t>;</w:t>
      </w:r>
    </w:p>
    <w:p w:rsidR="007B5FC6" w:rsidRPr="002756F8" w:rsidRDefault="007B5FC6" w:rsidP="002756F8">
      <w:pPr>
        <w:tabs>
          <w:tab w:val="left" w:pos="284"/>
        </w:tabs>
        <w:ind w:firstLine="284"/>
        <w:jc w:val="both"/>
        <w:rPr>
          <w:b/>
          <w:i/>
          <w:sz w:val="28"/>
          <w:szCs w:val="28"/>
        </w:rPr>
      </w:pPr>
      <w:r w:rsidRPr="007F4AC6">
        <w:rPr>
          <w:sz w:val="28"/>
          <w:szCs w:val="28"/>
        </w:rPr>
        <w:tab/>
      </w:r>
      <w:r w:rsidRPr="007F4AC6">
        <w:rPr>
          <w:b/>
          <w:i/>
          <w:sz w:val="28"/>
          <w:szCs w:val="28"/>
        </w:rPr>
        <w:t xml:space="preserve">уметь </w:t>
      </w:r>
      <w:r w:rsidR="0070666F">
        <w:rPr>
          <w:sz w:val="28"/>
          <w:szCs w:val="28"/>
        </w:rPr>
        <w:t>ориентироваться в различных направлениях и концепциях современной русистики с целью дальнейшего применения</w:t>
      </w:r>
      <w:r w:rsidR="005C7C45">
        <w:rPr>
          <w:sz w:val="28"/>
          <w:szCs w:val="28"/>
        </w:rPr>
        <w:t xml:space="preserve"> этих знаний при  выборе исходных  теоретических позиций в диссертационном исследовании, применять методологические положения изученных лингвистических дисциплин при анализе языковых единиц;</w:t>
      </w:r>
      <w:r w:rsidR="002756F8">
        <w:rPr>
          <w:sz w:val="28"/>
          <w:szCs w:val="28"/>
        </w:rPr>
        <w:t xml:space="preserve"> уметь систематизировать, квалифицировать языковой материал с использованием различных </w:t>
      </w:r>
      <w:proofErr w:type="spellStart"/>
      <w:r w:rsidR="002756F8">
        <w:rPr>
          <w:sz w:val="28"/>
          <w:szCs w:val="28"/>
        </w:rPr>
        <w:t>иетодик</w:t>
      </w:r>
      <w:proofErr w:type="spellEnd"/>
      <w:r w:rsidR="002756F8">
        <w:rPr>
          <w:sz w:val="28"/>
          <w:szCs w:val="28"/>
        </w:rPr>
        <w:t xml:space="preserve"> исследования, ориентированных на то или иное направление, концепцию, вычленять, формулировать проблемы своего диссертационного исследования и решать их с проекцией на  актуальные проблемы новых направлений русского языкознания; критически анализировать основные положения новых лингвистических теории, выбирать из них наиболее  адекватную для анализа языкового материала, участвовать в научной дискуссии с избранной позиции;</w:t>
      </w:r>
    </w:p>
    <w:p w:rsidR="007B5FC6" w:rsidRPr="002756F8" w:rsidRDefault="007B5FC6" w:rsidP="002756F8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7F4AC6">
        <w:rPr>
          <w:b/>
          <w:i/>
          <w:sz w:val="28"/>
          <w:szCs w:val="28"/>
        </w:rPr>
        <w:lastRenderedPageBreak/>
        <w:t xml:space="preserve">    владеть навыками</w:t>
      </w:r>
      <w:r w:rsidR="00584287">
        <w:rPr>
          <w:sz w:val="28"/>
          <w:szCs w:val="28"/>
        </w:rPr>
        <w:t xml:space="preserve"> </w:t>
      </w:r>
      <w:r w:rsidRPr="007F4AC6">
        <w:rPr>
          <w:sz w:val="28"/>
          <w:szCs w:val="28"/>
        </w:rPr>
        <w:t xml:space="preserve"> лингвистического мышления</w:t>
      </w:r>
      <w:r w:rsidR="00584287">
        <w:rPr>
          <w:sz w:val="28"/>
          <w:szCs w:val="28"/>
        </w:rPr>
        <w:t>, использования научного аппарата русского языкознания</w:t>
      </w:r>
      <w:r w:rsidRPr="007F4AC6">
        <w:rPr>
          <w:sz w:val="28"/>
          <w:szCs w:val="28"/>
        </w:rPr>
        <w:t xml:space="preserve">;               </w:t>
      </w:r>
    </w:p>
    <w:p w:rsidR="007B5FC6" w:rsidRPr="007F4AC6" w:rsidRDefault="007B5FC6" w:rsidP="007B5FC6">
      <w:pPr>
        <w:tabs>
          <w:tab w:val="left" w:pos="284"/>
        </w:tabs>
        <w:ind w:firstLine="284"/>
        <w:rPr>
          <w:sz w:val="28"/>
          <w:szCs w:val="28"/>
        </w:rPr>
      </w:pPr>
      <w:r w:rsidRPr="007F4AC6">
        <w:rPr>
          <w:b/>
          <w:i/>
          <w:sz w:val="28"/>
          <w:szCs w:val="28"/>
        </w:rPr>
        <w:t xml:space="preserve">   быть компетентными</w:t>
      </w:r>
      <w:r w:rsidR="002756F8">
        <w:rPr>
          <w:sz w:val="28"/>
          <w:szCs w:val="28"/>
        </w:rPr>
        <w:t xml:space="preserve"> в освещении наиболее актуальных направлений русского языкознания на рубеже тысячелетий; в проведении лингвистического исследования с применением новых методов, с привлечением электронных ресурсов Интернета и данных Национального корпуса русского языка</w:t>
      </w:r>
    </w:p>
    <w:p w:rsidR="007B5FC6" w:rsidRPr="007F4AC6" w:rsidRDefault="007B5FC6" w:rsidP="007B5FC6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7B5FC6" w:rsidRPr="007F4AC6" w:rsidRDefault="007B5FC6" w:rsidP="007B5FC6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7B5FC6" w:rsidRPr="007F4AC6" w:rsidRDefault="007B5FC6" w:rsidP="007B5FC6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7B5FC6" w:rsidRPr="007F4AC6" w:rsidRDefault="007B5FC6" w:rsidP="007B5FC6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7B5FC6" w:rsidRPr="007F4AC6" w:rsidRDefault="007B5FC6" w:rsidP="007B5FC6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7B5FC6" w:rsidRPr="007F4AC6" w:rsidRDefault="007B5FC6" w:rsidP="007B5FC6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7B5FC6" w:rsidRPr="007F4AC6" w:rsidRDefault="007B5FC6" w:rsidP="007B5FC6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7B5FC6" w:rsidRPr="007F4AC6" w:rsidRDefault="007B5FC6" w:rsidP="007B5FC6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7B5FC6" w:rsidRPr="007F4AC6" w:rsidRDefault="007B5FC6" w:rsidP="007B5FC6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7B5FC6" w:rsidRDefault="007B5FC6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044207" w:rsidRDefault="00044207" w:rsidP="007B5FC6">
      <w:pPr>
        <w:tabs>
          <w:tab w:val="left" w:pos="284"/>
        </w:tabs>
        <w:rPr>
          <w:b/>
          <w:sz w:val="28"/>
          <w:szCs w:val="28"/>
        </w:rPr>
      </w:pPr>
    </w:p>
    <w:p w:rsidR="007B5FC6" w:rsidRDefault="007B5FC6" w:rsidP="007B5FC6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33131E" w:rsidRDefault="0033131E" w:rsidP="007B5FC6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33131E" w:rsidRDefault="0033131E" w:rsidP="007B5FC6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33131E" w:rsidRPr="007F4AC6" w:rsidRDefault="0033131E" w:rsidP="007B5FC6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7B5FC6" w:rsidRDefault="007B5FC6" w:rsidP="00675639">
      <w:pPr>
        <w:tabs>
          <w:tab w:val="left" w:pos="709"/>
        </w:tabs>
        <w:rPr>
          <w:b/>
          <w:sz w:val="28"/>
          <w:szCs w:val="28"/>
        </w:rPr>
      </w:pPr>
      <w:r w:rsidRPr="007F4AC6">
        <w:rPr>
          <w:b/>
          <w:sz w:val="28"/>
          <w:szCs w:val="28"/>
        </w:rPr>
        <w:t xml:space="preserve">2  Содержание дисциплины </w:t>
      </w:r>
    </w:p>
    <w:p w:rsidR="00D1486A" w:rsidRPr="007F4AC6" w:rsidRDefault="00D1486A" w:rsidP="00675639">
      <w:pPr>
        <w:tabs>
          <w:tab w:val="left" w:pos="709"/>
        </w:tabs>
        <w:rPr>
          <w:sz w:val="28"/>
          <w:szCs w:val="28"/>
        </w:rPr>
      </w:pPr>
    </w:p>
    <w:p w:rsidR="007B5FC6" w:rsidRPr="00D1486A" w:rsidRDefault="006568CA" w:rsidP="00675639">
      <w:pPr>
        <w:pStyle w:val="3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D1486A">
        <w:rPr>
          <w:rFonts w:ascii="Times New Roman" w:hAnsi="Times New Roman" w:cs="Times New Roman"/>
          <w:sz w:val="28"/>
          <w:szCs w:val="28"/>
        </w:rPr>
        <w:t>Модуль1</w:t>
      </w:r>
      <w:r w:rsidR="00D1486A" w:rsidRPr="00D1486A">
        <w:rPr>
          <w:rStyle w:val="3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E0E27">
        <w:rPr>
          <w:rStyle w:val="3"/>
          <w:rFonts w:ascii="Times New Roman" w:hAnsi="Times New Roman" w:cs="Times New Roman"/>
          <w:b/>
          <w:bCs/>
          <w:color w:val="000000"/>
          <w:sz w:val="28"/>
          <w:szCs w:val="28"/>
        </w:rPr>
        <w:t>Языковая семантика и направления в</w:t>
      </w:r>
      <w:r w:rsidR="00D1486A" w:rsidRPr="00D1486A">
        <w:rPr>
          <w:rStyle w:val="3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русском язык</w:t>
      </w:r>
      <w:r w:rsidR="00D1486A">
        <w:rPr>
          <w:rStyle w:val="3"/>
          <w:rFonts w:ascii="Times New Roman" w:hAnsi="Times New Roman" w:cs="Times New Roman"/>
          <w:b/>
          <w:bCs/>
          <w:color w:val="000000"/>
          <w:sz w:val="28"/>
          <w:szCs w:val="28"/>
        </w:rPr>
        <w:t>ознании второй половины XX века</w:t>
      </w:r>
    </w:p>
    <w:p w:rsidR="007B5FC6" w:rsidRPr="007F4AC6" w:rsidRDefault="00D1486A" w:rsidP="0067563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7B5FC6" w:rsidRPr="007F4AC6">
        <w:rPr>
          <w:b/>
          <w:sz w:val="28"/>
          <w:szCs w:val="28"/>
        </w:rPr>
        <w:t>1</w:t>
      </w:r>
      <w:r w:rsidR="006568CA">
        <w:rPr>
          <w:b/>
          <w:sz w:val="28"/>
          <w:szCs w:val="28"/>
        </w:rPr>
        <w:t xml:space="preserve">.1 </w:t>
      </w:r>
      <w:r w:rsidR="007B5FC6" w:rsidRPr="007F4AC6">
        <w:rPr>
          <w:b/>
          <w:sz w:val="28"/>
          <w:szCs w:val="28"/>
        </w:rPr>
        <w:t xml:space="preserve">Смена научных </w:t>
      </w:r>
      <w:r w:rsidR="00745CC1">
        <w:rPr>
          <w:b/>
          <w:sz w:val="28"/>
          <w:szCs w:val="28"/>
        </w:rPr>
        <w:t>парадигм второй половины 20века</w:t>
      </w:r>
    </w:p>
    <w:p w:rsidR="007B5FC6" w:rsidRPr="007F4AC6" w:rsidRDefault="007B5FC6" w:rsidP="00675639">
      <w:pPr>
        <w:jc w:val="both"/>
        <w:rPr>
          <w:sz w:val="28"/>
          <w:szCs w:val="28"/>
        </w:rPr>
      </w:pPr>
      <w:r w:rsidRPr="007F4AC6">
        <w:rPr>
          <w:sz w:val="28"/>
          <w:szCs w:val="28"/>
        </w:rPr>
        <w:t xml:space="preserve">Интеграционный характер современных исследований языка. Языкознание на стыке 20-21вв. Основные принципы современной лингвистики и их реализация в русистике. Принцип антропоцентризма. Принцип </w:t>
      </w:r>
      <w:proofErr w:type="spellStart"/>
      <w:r w:rsidRPr="007F4AC6">
        <w:rPr>
          <w:sz w:val="28"/>
          <w:szCs w:val="28"/>
        </w:rPr>
        <w:t>неофункционизма</w:t>
      </w:r>
      <w:proofErr w:type="spellEnd"/>
      <w:r w:rsidRPr="007F4AC6">
        <w:rPr>
          <w:sz w:val="28"/>
          <w:szCs w:val="28"/>
        </w:rPr>
        <w:t xml:space="preserve">. Принцип </w:t>
      </w:r>
      <w:proofErr w:type="spellStart"/>
      <w:r w:rsidRPr="007F4AC6">
        <w:rPr>
          <w:sz w:val="28"/>
          <w:szCs w:val="28"/>
        </w:rPr>
        <w:t>экспланаторности</w:t>
      </w:r>
      <w:proofErr w:type="spellEnd"/>
      <w:r w:rsidRPr="007F4AC6">
        <w:rPr>
          <w:sz w:val="28"/>
          <w:szCs w:val="28"/>
        </w:rPr>
        <w:t xml:space="preserve">. Принцип </w:t>
      </w:r>
      <w:proofErr w:type="spellStart"/>
      <w:r w:rsidRPr="007F4AC6">
        <w:rPr>
          <w:sz w:val="28"/>
          <w:szCs w:val="28"/>
        </w:rPr>
        <w:t>сематикоцентризма</w:t>
      </w:r>
      <w:proofErr w:type="spellEnd"/>
      <w:r w:rsidRPr="007F4AC6">
        <w:rPr>
          <w:sz w:val="28"/>
          <w:szCs w:val="28"/>
        </w:rPr>
        <w:t xml:space="preserve">. Принцип </w:t>
      </w:r>
      <w:proofErr w:type="spellStart"/>
      <w:r w:rsidRPr="007F4AC6">
        <w:rPr>
          <w:sz w:val="28"/>
          <w:szCs w:val="28"/>
        </w:rPr>
        <w:t>текстоцентризма</w:t>
      </w:r>
      <w:proofErr w:type="spellEnd"/>
      <w:r w:rsidRPr="007F4AC6">
        <w:rPr>
          <w:sz w:val="28"/>
          <w:szCs w:val="28"/>
        </w:rPr>
        <w:t>.</w:t>
      </w:r>
    </w:p>
    <w:p w:rsidR="007B5FC6" w:rsidRPr="007F4AC6" w:rsidRDefault="00D1486A" w:rsidP="0067563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6568CA">
        <w:rPr>
          <w:b/>
          <w:sz w:val="28"/>
          <w:szCs w:val="28"/>
        </w:rPr>
        <w:t>1.</w:t>
      </w:r>
      <w:r w:rsidR="007B5FC6" w:rsidRPr="007F4AC6">
        <w:rPr>
          <w:b/>
          <w:sz w:val="28"/>
          <w:szCs w:val="28"/>
        </w:rPr>
        <w:t>2 Принцип антропоцентризма в современном языкознании</w:t>
      </w:r>
    </w:p>
    <w:p w:rsidR="007B5FC6" w:rsidRPr="007F4AC6" w:rsidRDefault="007B5FC6" w:rsidP="00675639">
      <w:pPr>
        <w:jc w:val="both"/>
        <w:rPr>
          <w:sz w:val="28"/>
          <w:szCs w:val="28"/>
        </w:rPr>
      </w:pPr>
      <w:r w:rsidRPr="007F4AC6">
        <w:rPr>
          <w:sz w:val="28"/>
          <w:szCs w:val="28"/>
        </w:rPr>
        <w:t xml:space="preserve">Новое решение  антропоцентрической  парадигмы знания в языкознании второй половины 20 века. Проблема языковой личности как центральная проблема антропоцентрической лингвистической парадигмы. История формирования понятия языковой личности в русском языкознании. Когнитивный  и прагматический аспекты языковой личности. Структура  языковой личности и приоритетная  разработка данной проблемы в современной науке о русском языке с позиций  когнитивистики и прагматики. Трехуровневая модель языковой личности </w:t>
      </w:r>
      <w:proofErr w:type="spellStart"/>
      <w:r w:rsidRPr="007F4AC6">
        <w:rPr>
          <w:sz w:val="28"/>
          <w:szCs w:val="28"/>
        </w:rPr>
        <w:t>Ю.Н.Караулова</w:t>
      </w:r>
      <w:proofErr w:type="spellEnd"/>
      <w:r w:rsidRPr="007F4AC6">
        <w:rPr>
          <w:sz w:val="28"/>
          <w:szCs w:val="28"/>
        </w:rPr>
        <w:t>. Проблема общерусского языкового типа. Языковая личность и проблемы истории  русского  литературного языка.</w:t>
      </w:r>
    </w:p>
    <w:p w:rsidR="006568CA" w:rsidRDefault="006568CA" w:rsidP="0067563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Pr="006568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Новые направления в современном языкознании второй половины </w:t>
      </w:r>
      <w:proofErr w:type="spellStart"/>
      <w:r>
        <w:rPr>
          <w:b/>
          <w:sz w:val="28"/>
          <w:szCs w:val="28"/>
        </w:rPr>
        <w:t>ХХвека</w:t>
      </w:r>
      <w:proofErr w:type="spellEnd"/>
    </w:p>
    <w:p w:rsidR="006568CA" w:rsidRDefault="00745CC1" w:rsidP="0067563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F4AC6">
        <w:rPr>
          <w:sz w:val="28"/>
          <w:szCs w:val="28"/>
        </w:rPr>
        <w:t>Становление  новых направлений  и отраслей, их связь  с проблематикой русистики. Этнокультурное напр</w:t>
      </w:r>
      <w:r w:rsidR="00B361A7">
        <w:rPr>
          <w:sz w:val="28"/>
          <w:szCs w:val="28"/>
        </w:rPr>
        <w:t>а</w:t>
      </w:r>
      <w:r w:rsidRPr="007F4AC6">
        <w:rPr>
          <w:sz w:val="28"/>
          <w:szCs w:val="28"/>
        </w:rPr>
        <w:t xml:space="preserve">вление в изучении языковых единиц. Его истоки, в классическом языкознании и развитие в наши дни. </w:t>
      </w:r>
      <w:proofErr w:type="spellStart"/>
      <w:r w:rsidRPr="007F4AC6">
        <w:rPr>
          <w:sz w:val="28"/>
          <w:szCs w:val="28"/>
        </w:rPr>
        <w:t>Лингвокультурологические</w:t>
      </w:r>
      <w:proofErr w:type="spellEnd"/>
      <w:r w:rsidRPr="007F4AC6">
        <w:rPr>
          <w:sz w:val="28"/>
          <w:szCs w:val="28"/>
        </w:rPr>
        <w:t xml:space="preserve"> исследования как существенная часть этнокультурного напр</w:t>
      </w:r>
      <w:r w:rsidR="00B361A7">
        <w:rPr>
          <w:sz w:val="28"/>
          <w:szCs w:val="28"/>
        </w:rPr>
        <w:t>а</w:t>
      </w:r>
      <w:r w:rsidRPr="007F4AC6">
        <w:rPr>
          <w:sz w:val="28"/>
          <w:szCs w:val="28"/>
        </w:rPr>
        <w:t xml:space="preserve">вления в лингвистике. </w:t>
      </w:r>
      <w:proofErr w:type="spellStart"/>
      <w:r w:rsidRPr="007F4AC6">
        <w:rPr>
          <w:sz w:val="28"/>
          <w:szCs w:val="28"/>
        </w:rPr>
        <w:t>Лингвокультуроло</w:t>
      </w:r>
      <w:r w:rsidR="008D2F29">
        <w:rPr>
          <w:sz w:val="28"/>
          <w:szCs w:val="28"/>
        </w:rPr>
        <w:t>гическ</w:t>
      </w:r>
      <w:r w:rsidRPr="007F4AC6">
        <w:rPr>
          <w:sz w:val="28"/>
          <w:szCs w:val="28"/>
        </w:rPr>
        <w:t>ие</w:t>
      </w:r>
      <w:proofErr w:type="spellEnd"/>
      <w:r w:rsidRPr="007F4AC6">
        <w:rPr>
          <w:sz w:val="28"/>
          <w:szCs w:val="28"/>
        </w:rPr>
        <w:t xml:space="preserve"> и этнокультурные исследования в Казахстане.</w:t>
      </w:r>
    </w:p>
    <w:p w:rsidR="006568CA" w:rsidRPr="007F4AC6" w:rsidRDefault="006568CA" w:rsidP="0067563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</w:t>
      </w:r>
      <w:r w:rsidRPr="007F4AC6">
        <w:rPr>
          <w:b/>
          <w:sz w:val="28"/>
          <w:szCs w:val="28"/>
        </w:rPr>
        <w:t>Социолингвистическое направление в современном зарубежном и русском языкознании</w:t>
      </w:r>
    </w:p>
    <w:p w:rsidR="007B5FC6" w:rsidRPr="006568CA" w:rsidRDefault="006568CA" w:rsidP="00675639">
      <w:pPr>
        <w:jc w:val="both"/>
        <w:rPr>
          <w:sz w:val="28"/>
          <w:szCs w:val="28"/>
        </w:rPr>
      </w:pPr>
      <w:r w:rsidRPr="007F4AC6">
        <w:rPr>
          <w:sz w:val="28"/>
          <w:szCs w:val="28"/>
        </w:rPr>
        <w:t xml:space="preserve">         Российская  социальная лингвистика: прошлое, настоящее, будущее. Взаимоотношение русского литературного языка и некодифицированных подсистем русского языка (просторечие, диалекты, профессиональные и групповые жаргоны и т.п.) Функционирование русского языка в инонациональных  условиях. Понятие двуязычия как социолингвистической  категории на постсоветском лингвистическом пространстве. Социолингвистика и проблемы билингвизма в Казахстане. Русский язык в Республике Казахстан.</w:t>
      </w:r>
    </w:p>
    <w:p w:rsidR="007B5FC6" w:rsidRPr="007F4AC6" w:rsidRDefault="006568CA" w:rsidP="00675639">
      <w:pPr>
        <w:pStyle w:val="a5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D1486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1.5</w:t>
      </w:r>
      <w:r w:rsidR="00745CC1">
        <w:rPr>
          <w:b/>
          <w:sz w:val="28"/>
          <w:szCs w:val="28"/>
        </w:rPr>
        <w:t xml:space="preserve"> </w:t>
      </w:r>
      <w:r w:rsidR="007B5FC6" w:rsidRPr="007F4AC6">
        <w:rPr>
          <w:b/>
          <w:sz w:val="28"/>
          <w:szCs w:val="28"/>
        </w:rPr>
        <w:t>Психолингвистическое направление в изучении языка в современном  зарубежном и русском языкознании</w:t>
      </w:r>
    </w:p>
    <w:p w:rsidR="007B5FC6" w:rsidRPr="007F4AC6" w:rsidRDefault="007B5FC6" w:rsidP="00675639">
      <w:pPr>
        <w:pStyle w:val="a5"/>
        <w:ind w:left="0"/>
        <w:jc w:val="both"/>
        <w:rPr>
          <w:sz w:val="28"/>
          <w:szCs w:val="28"/>
        </w:rPr>
      </w:pPr>
      <w:r w:rsidRPr="007F4AC6">
        <w:rPr>
          <w:b/>
          <w:sz w:val="28"/>
          <w:szCs w:val="28"/>
        </w:rPr>
        <w:t xml:space="preserve">    </w:t>
      </w:r>
      <w:r w:rsidRPr="007F4AC6">
        <w:rPr>
          <w:sz w:val="28"/>
          <w:szCs w:val="28"/>
        </w:rPr>
        <w:t xml:space="preserve">Комплексный  характер психолингвистики как науки. Психолингвистика и проблемы социальной коммуникации. Психолингвистика  и проблемы речевой деятельности. Значение трудов </w:t>
      </w:r>
      <w:proofErr w:type="spellStart"/>
      <w:r w:rsidRPr="007F4AC6">
        <w:rPr>
          <w:sz w:val="28"/>
          <w:szCs w:val="28"/>
        </w:rPr>
        <w:t>В.фон</w:t>
      </w:r>
      <w:proofErr w:type="spellEnd"/>
      <w:r w:rsidRPr="007F4AC6">
        <w:rPr>
          <w:sz w:val="28"/>
          <w:szCs w:val="28"/>
        </w:rPr>
        <w:t xml:space="preserve"> </w:t>
      </w:r>
      <w:proofErr w:type="spellStart"/>
      <w:r w:rsidRPr="007F4AC6">
        <w:rPr>
          <w:sz w:val="28"/>
          <w:szCs w:val="28"/>
        </w:rPr>
        <w:t>Гумболдта</w:t>
      </w:r>
      <w:proofErr w:type="spellEnd"/>
      <w:r w:rsidRPr="007F4AC6">
        <w:rPr>
          <w:sz w:val="28"/>
          <w:szCs w:val="28"/>
        </w:rPr>
        <w:t xml:space="preserve">, Н.И </w:t>
      </w:r>
      <w:proofErr w:type="spellStart"/>
      <w:r w:rsidRPr="007F4AC6">
        <w:rPr>
          <w:sz w:val="28"/>
          <w:szCs w:val="28"/>
        </w:rPr>
        <w:t>Жинкина</w:t>
      </w:r>
      <w:proofErr w:type="spellEnd"/>
      <w:r w:rsidRPr="007F4AC6">
        <w:rPr>
          <w:sz w:val="28"/>
          <w:szCs w:val="28"/>
        </w:rPr>
        <w:t xml:space="preserve"> и др. </w:t>
      </w:r>
      <w:r w:rsidRPr="007F4AC6">
        <w:rPr>
          <w:sz w:val="28"/>
          <w:szCs w:val="28"/>
        </w:rPr>
        <w:lastRenderedPageBreak/>
        <w:t xml:space="preserve">о человеческой речи как деятельности. Модель «Смысл =Текст» </w:t>
      </w:r>
      <w:proofErr w:type="spellStart"/>
      <w:r w:rsidRPr="007F4AC6">
        <w:rPr>
          <w:sz w:val="28"/>
          <w:szCs w:val="28"/>
        </w:rPr>
        <w:t>И.А.Мельчука</w:t>
      </w:r>
      <w:proofErr w:type="spellEnd"/>
      <w:r w:rsidRPr="007F4AC6">
        <w:rPr>
          <w:sz w:val="28"/>
          <w:szCs w:val="28"/>
        </w:rPr>
        <w:t xml:space="preserve"> как об</w:t>
      </w:r>
      <w:r w:rsidR="00945A67">
        <w:rPr>
          <w:sz w:val="28"/>
          <w:szCs w:val="28"/>
        </w:rPr>
        <w:t>щая модель реального го</w:t>
      </w:r>
      <w:r w:rsidRPr="007F4AC6">
        <w:rPr>
          <w:sz w:val="28"/>
          <w:szCs w:val="28"/>
        </w:rPr>
        <w:t>в</w:t>
      </w:r>
      <w:r w:rsidR="00945A67">
        <w:rPr>
          <w:sz w:val="28"/>
          <w:szCs w:val="28"/>
        </w:rPr>
        <w:t>о</w:t>
      </w:r>
      <w:r w:rsidRPr="007F4AC6">
        <w:rPr>
          <w:sz w:val="28"/>
          <w:szCs w:val="28"/>
        </w:rPr>
        <w:t>рения и понимания. Экспериментальные методы в психолингвистике.</w:t>
      </w:r>
    </w:p>
    <w:p w:rsidR="007B5FC6" w:rsidRPr="0089318D" w:rsidRDefault="007B5FC6" w:rsidP="00675639">
      <w:pPr>
        <w:pStyle w:val="a5"/>
        <w:ind w:left="0"/>
        <w:jc w:val="both"/>
        <w:rPr>
          <w:rStyle w:val="23"/>
          <w:b/>
          <w:sz w:val="28"/>
          <w:szCs w:val="28"/>
          <w:shd w:val="clear" w:color="auto" w:fill="auto"/>
        </w:rPr>
      </w:pPr>
      <w:r w:rsidRPr="007F4AC6">
        <w:rPr>
          <w:b/>
          <w:sz w:val="28"/>
          <w:szCs w:val="28"/>
        </w:rPr>
        <w:t xml:space="preserve">        </w:t>
      </w:r>
      <w:r w:rsidR="006568CA">
        <w:rPr>
          <w:b/>
          <w:sz w:val="28"/>
          <w:szCs w:val="28"/>
        </w:rPr>
        <w:t>1.</w:t>
      </w:r>
      <w:r w:rsidRPr="007F4AC6">
        <w:rPr>
          <w:b/>
          <w:sz w:val="28"/>
          <w:szCs w:val="28"/>
        </w:rPr>
        <w:t>6</w:t>
      </w:r>
      <w:r w:rsidR="006568CA">
        <w:rPr>
          <w:b/>
          <w:sz w:val="28"/>
          <w:szCs w:val="28"/>
        </w:rPr>
        <w:t xml:space="preserve"> </w:t>
      </w:r>
      <w:r w:rsidRPr="007F4AC6">
        <w:rPr>
          <w:b/>
          <w:sz w:val="28"/>
          <w:szCs w:val="28"/>
        </w:rPr>
        <w:t>Проблема языковой семантики как центральная проблема в современном русском и общем языкознании</w:t>
      </w:r>
    </w:p>
    <w:p w:rsidR="007B5FC6" w:rsidRPr="007F4AC6" w:rsidRDefault="007B5FC6" w:rsidP="00675639">
      <w:pPr>
        <w:pStyle w:val="24"/>
        <w:shd w:val="clear" w:color="auto" w:fill="auto"/>
        <w:tabs>
          <w:tab w:val="left" w:pos="3864"/>
        </w:tabs>
        <w:spacing w:after="0" w:line="240" w:lineRule="auto"/>
        <w:rPr>
          <w:rStyle w:val="23"/>
          <w:rFonts w:ascii="Times New Roman" w:hAnsi="Times New Roman" w:cs="Times New Roman"/>
          <w:color w:val="000000"/>
          <w:sz w:val="28"/>
          <w:szCs w:val="28"/>
        </w:rPr>
      </w:pPr>
      <w:r w:rsidRPr="007F4AC6">
        <w:rPr>
          <w:rStyle w:val="23"/>
          <w:rFonts w:ascii="Times New Roman" w:hAnsi="Times New Roman" w:cs="Times New Roman"/>
          <w:color w:val="000000"/>
          <w:sz w:val="28"/>
          <w:szCs w:val="28"/>
        </w:rPr>
        <w:t>Важнейшие этапы формирования семантики как науки. Вопросы семантики языковых единиц в трудах российских и советских лингвистов XIX - XX веков. Логико-семантический (семантико-синтаксический) подход к проблемам семантики и решение этих проблем на материале русского языка. Значение и смысл:</w:t>
      </w:r>
      <w:r w:rsidRPr="007F4AC6">
        <w:rPr>
          <w:rStyle w:val="23"/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7F4AC6">
        <w:rPr>
          <w:rStyle w:val="23"/>
          <w:rFonts w:ascii="Times New Roman" w:hAnsi="Times New Roman" w:cs="Times New Roman"/>
          <w:color w:val="000000"/>
          <w:sz w:val="28"/>
          <w:szCs w:val="28"/>
        </w:rPr>
        <w:t xml:space="preserve">проблема </w:t>
      </w:r>
      <w:proofErr w:type="spellStart"/>
      <w:r w:rsidRPr="007F4AC6">
        <w:rPr>
          <w:rStyle w:val="23"/>
          <w:rFonts w:ascii="Times New Roman" w:hAnsi="Times New Roman" w:cs="Times New Roman"/>
          <w:color w:val="000000"/>
          <w:sz w:val="28"/>
          <w:szCs w:val="28"/>
        </w:rPr>
        <w:t>интенсиональности</w:t>
      </w:r>
      <w:proofErr w:type="spellEnd"/>
      <w:r w:rsidRPr="007F4AC6">
        <w:rPr>
          <w:rStyle w:val="23"/>
          <w:rFonts w:ascii="Times New Roman" w:hAnsi="Times New Roman" w:cs="Times New Roman"/>
          <w:color w:val="000000"/>
          <w:sz w:val="28"/>
          <w:szCs w:val="28"/>
        </w:rPr>
        <w:t>. Проблема</w:t>
      </w:r>
      <w:r w:rsidRPr="007F4AC6">
        <w:rPr>
          <w:rStyle w:val="23"/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7F4AC6">
        <w:rPr>
          <w:rStyle w:val="23"/>
          <w:rFonts w:ascii="Times New Roman" w:hAnsi="Times New Roman" w:cs="Times New Roman"/>
          <w:color w:val="000000"/>
          <w:sz w:val="28"/>
          <w:szCs w:val="28"/>
        </w:rPr>
        <w:t>имплицитных смыслов. Проблема семантических описаний.</w:t>
      </w:r>
    </w:p>
    <w:p w:rsidR="00B22650" w:rsidRPr="007F4AC6" w:rsidRDefault="00B22650" w:rsidP="00675639">
      <w:pPr>
        <w:pStyle w:val="30"/>
        <w:shd w:val="clear" w:color="auto" w:fill="auto"/>
        <w:spacing w:before="0" w:line="240" w:lineRule="auto"/>
        <w:ind w:firstLine="0"/>
        <w:rPr>
          <w:rStyle w:val="3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22650" w:rsidRPr="00675639" w:rsidRDefault="00D1486A" w:rsidP="00675639">
      <w:pPr>
        <w:pStyle w:val="30"/>
        <w:shd w:val="clear" w:color="auto" w:fill="auto"/>
        <w:spacing w:before="0" w:line="240" w:lineRule="auto"/>
        <w:ind w:firstLine="0"/>
        <w:rPr>
          <w:rStyle w:val="3"/>
          <w:rFonts w:ascii="Times New Roman" w:hAnsi="Times New Roman" w:cs="Times New Roman"/>
          <w:bCs/>
          <w:sz w:val="28"/>
          <w:szCs w:val="28"/>
          <w:shd w:val="clear" w:color="auto" w:fill="auto"/>
        </w:rPr>
      </w:pPr>
      <w:r>
        <w:rPr>
          <w:rStyle w:val="3"/>
          <w:rFonts w:ascii="Times New Roman" w:hAnsi="Times New Roman" w:cs="Times New Roman"/>
          <w:b/>
          <w:bCs/>
          <w:color w:val="000000"/>
          <w:sz w:val="28"/>
          <w:szCs w:val="28"/>
        </w:rPr>
        <w:t>Модуль2 Языковая картина мира</w:t>
      </w:r>
    </w:p>
    <w:p w:rsidR="00B22650" w:rsidRPr="007F4AC6" w:rsidRDefault="00B22650" w:rsidP="00675639">
      <w:pPr>
        <w:pStyle w:val="24"/>
        <w:shd w:val="clear" w:color="auto" w:fill="auto"/>
        <w:tabs>
          <w:tab w:val="left" w:pos="38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3"/>
          <w:rFonts w:ascii="Times New Roman" w:hAnsi="Times New Roman" w:cs="Times New Roman"/>
          <w:bCs w:val="0"/>
          <w:color w:val="000000"/>
          <w:sz w:val="28"/>
          <w:szCs w:val="28"/>
        </w:rPr>
        <w:t>2.1</w:t>
      </w:r>
      <w:r w:rsidRPr="007F4AC6">
        <w:rPr>
          <w:rStyle w:val="3"/>
          <w:rFonts w:ascii="Times New Roman" w:hAnsi="Times New Roman" w:cs="Times New Roman"/>
          <w:bCs w:val="0"/>
          <w:color w:val="000000"/>
          <w:sz w:val="28"/>
          <w:szCs w:val="28"/>
        </w:rPr>
        <w:t xml:space="preserve"> Когнитивный подход к исследованию семантики слова как новый аспект в исследовании лексической семантики.</w:t>
      </w:r>
    </w:p>
    <w:p w:rsidR="00B22650" w:rsidRDefault="00B22650" w:rsidP="00675639">
      <w:pPr>
        <w:pStyle w:val="30"/>
        <w:shd w:val="clear" w:color="auto" w:fill="auto"/>
        <w:spacing w:before="0" w:line="240" w:lineRule="auto"/>
        <w:ind w:firstLine="0"/>
        <w:rPr>
          <w:rStyle w:val="3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F4AC6">
        <w:rPr>
          <w:rStyle w:val="23"/>
          <w:rFonts w:ascii="Times New Roman" w:hAnsi="Times New Roman" w:cs="Times New Roman"/>
          <w:b w:val="0"/>
          <w:color w:val="000000"/>
          <w:sz w:val="28"/>
          <w:szCs w:val="28"/>
        </w:rPr>
        <w:t>Современные методы семантических описаний. Вопрос о возмож</w:t>
      </w:r>
      <w:r w:rsidRPr="007F4AC6">
        <w:rPr>
          <w:rStyle w:val="23"/>
          <w:rFonts w:ascii="Times New Roman" w:hAnsi="Times New Roman" w:cs="Times New Roman"/>
          <w:b w:val="0"/>
          <w:color w:val="000000"/>
          <w:sz w:val="28"/>
          <w:szCs w:val="28"/>
        </w:rPr>
        <w:softHyphen/>
        <w:t xml:space="preserve">ностях описания семантики слова через синтаксис. Концепты в лексико- </w:t>
      </w:r>
      <w:proofErr w:type="spellStart"/>
      <w:r w:rsidRPr="007F4AC6">
        <w:rPr>
          <w:rStyle w:val="23"/>
          <w:rFonts w:ascii="Times New Roman" w:hAnsi="Times New Roman" w:cs="Times New Roman"/>
          <w:b w:val="0"/>
          <w:color w:val="000000"/>
          <w:sz w:val="28"/>
          <w:szCs w:val="28"/>
        </w:rPr>
        <w:t>семантичесКих</w:t>
      </w:r>
      <w:proofErr w:type="spellEnd"/>
      <w:r w:rsidRPr="007F4AC6">
        <w:rPr>
          <w:rStyle w:val="23"/>
          <w:rFonts w:ascii="Times New Roman" w:hAnsi="Times New Roman" w:cs="Times New Roman"/>
          <w:b w:val="0"/>
          <w:color w:val="000000"/>
          <w:sz w:val="28"/>
          <w:szCs w:val="28"/>
        </w:rPr>
        <w:t xml:space="preserve"> описаниях. Формы представления знаний о мире; типы концептов в лексико-фразеологической семантике языка (мыслительная картинка, концепты-схемы, концепты-</w:t>
      </w:r>
      <w:proofErr w:type="spellStart"/>
      <w:r w:rsidRPr="007F4AC6">
        <w:rPr>
          <w:rStyle w:val="23"/>
          <w:rFonts w:ascii="Times New Roman" w:hAnsi="Times New Roman" w:cs="Times New Roman"/>
          <w:b w:val="0"/>
          <w:color w:val="000000"/>
          <w:sz w:val="28"/>
          <w:szCs w:val="28"/>
        </w:rPr>
        <w:t>гиперонимы</w:t>
      </w:r>
      <w:proofErr w:type="spellEnd"/>
      <w:r w:rsidRPr="007F4AC6">
        <w:rPr>
          <w:rStyle w:val="23"/>
          <w:rFonts w:ascii="Times New Roman" w:hAnsi="Times New Roman" w:cs="Times New Roman"/>
          <w:b w:val="0"/>
          <w:color w:val="000000"/>
          <w:sz w:val="28"/>
          <w:szCs w:val="28"/>
        </w:rPr>
        <w:t>, концепты-фреймы, ко</w:t>
      </w:r>
      <w:proofErr w:type="gramStart"/>
      <w:r w:rsidRPr="007F4AC6">
        <w:rPr>
          <w:rStyle w:val="23"/>
          <w:rFonts w:ascii="Times New Roman" w:hAnsi="Times New Roman" w:cs="Times New Roman"/>
          <w:b w:val="0"/>
          <w:color w:val="000000"/>
          <w:sz w:val="28"/>
          <w:szCs w:val="28"/>
        </w:rPr>
        <w:t>н-</w:t>
      </w:r>
      <w:proofErr w:type="gramEnd"/>
      <w:r w:rsidRPr="007F4AC6">
        <w:rPr>
          <w:rStyle w:val="23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spellStart"/>
      <w:r w:rsidRPr="007F4AC6">
        <w:rPr>
          <w:rStyle w:val="23"/>
          <w:rFonts w:ascii="Times New Roman" w:hAnsi="Times New Roman" w:cs="Times New Roman"/>
          <w:b w:val="0"/>
          <w:color w:val="000000"/>
          <w:sz w:val="28"/>
          <w:szCs w:val="28"/>
        </w:rPr>
        <w:t>цепты-инсайты</w:t>
      </w:r>
      <w:proofErr w:type="spellEnd"/>
      <w:r w:rsidRPr="007F4AC6">
        <w:rPr>
          <w:rStyle w:val="23"/>
          <w:rFonts w:ascii="Times New Roman" w:hAnsi="Times New Roman" w:cs="Times New Roman"/>
          <w:b w:val="0"/>
          <w:color w:val="000000"/>
          <w:sz w:val="28"/>
          <w:szCs w:val="28"/>
        </w:rPr>
        <w:t>, концепты-сценарии и т.п.). Концепты абстрактных имен и «нереальных реалий».</w:t>
      </w:r>
      <w:r w:rsidRPr="007F4AC6">
        <w:rPr>
          <w:rStyle w:val="3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7B5FC6" w:rsidRPr="00155861" w:rsidRDefault="00D1486A" w:rsidP="00675639">
      <w:pPr>
        <w:pStyle w:val="3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3"/>
          <w:rFonts w:ascii="Times New Roman" w:hAnsi="Times New Roman" w:cs="Times New Roman"/>
          <w:b/>
          <w:bCs/>
          <w:color w:val="000000"/>
          <w:sz w:val="28"/>
          <w:szCs w:val="28"/>
        </w:rPr>
        <w:t>2.</w:t>
      </w:r>
      <w:r w:rsidR="008E0E27">
        <w:rPr>
          <w:rStyle w:val="3"/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>
        <w:rPr>
          <w:rStyle w:val="3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B5FC6" w:rsidRPr="00155861">
        <w:rPr>
          <w:rStyle w:val="3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Учение о русской </w:t>
      </w:r>
      <w:r w:rsidR="007B5FC6">
        <w:rPr>
          <w:rStyle w:val="3"/>
          <w:rFonts w:ascii="Times New Roman" w:hAnsi="Times New Roman" w:cs="Times New Roman"/>
          <w:b/>
          <w:bCs/>
          <w:color w:val="000000"/>
          <w:sz w:val="28"/>
          <w:szCs w:val="28"/>
        </w:rPr>
        <w:t>языковой картине мира</w:t>
      </w:r>
    </w:p>
    <w:p w:rsidR="007B5FC6" w:rsidRPr="007F4AC6" w:rsidRDefault="007B5FC6" w:rsidP="00675639">
      <w:pPr>
        <w:pStyle w:val="24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AC6">
        <w:rPr>
          <w:rStyle w:val="23"/>
          <w:rFonts w:ascii="Times New Roman" w:hAnsi="Times New Roman" w:cs="Times New Roman"/>
          <w:color w:val="000000"/>
          <w:sz w:val="28"/>
          <w:szCs w:val="28"/>
        </w:rPr>
        <w:t xml:space="preserve">Понятие наивной (языковой) картины мира. Русская метафора и языковая картина мира. Русская метафора как одна из ключевых проблем семантики и номинации в языке. Современные теории метафоры. Метафора в аспекте когнитивных подходов к семантике слова. Проблема типологии метафор. Номинативная, когнитивная, образная метафора. Метафоры-символы. Этнолингвистический аспект метафоры. </w:t>
      </w:r>
      <w:proofErr w:type="spellStart"/>
      <w:r w:rsidRPr="007F4AC6">
        <w:rPr>
          <w:rStyle w:val="23"/>
          <w:rFonts w:ascii="Times New Roman" w:hAnsi="Times New Roman" w:cs="Times New Roman"/>
          <w:color w:val="000000"/>
          <w:sz w:val="28"/>
          <w:szCs w:val="28"/>
        </w:rPr>
        <w:t>Идиоэтнические</w:t>
      </w:r>
      <w:proofErr w:type="spellEnd"/>
      <w:r w:rsidRPr="007F4AC6">
        <w:rPr>
          <w:rStyle w:val="23"/>
          <w:rFonts w:ascii="Times New Roman" w:hAnsi="Times New Roman" w:cs="Times New Roman"/>
          <w:color w:val="000000"/>
          <w:sz w:val="28"/>
          <w:szCs w:val="28"/>
        </w:rPr>
        <w:t xml:space="preserve"> особенности русских метафор.</w:t>
      </w:r>
    </w:p>
    <w:p w:rsidR="007B5FC6" w:rsidRPr="00155861" w:rsidRDefault="008E0E27" w:rsidP="00675639">
      <w:pPr>
        <w:pStyle w:val="3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3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2.3 </w:t>
      </w:r>
      <w:r w:rsidR="007B5FC6" w:rsidRPr="00155861">
        <w:rPr>
          <w:rStyle w:val="3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Проблемы функциональной грамматики в общем и </w:t>
      </w:r>
      <w:r w:rsidR="007B5FC6" w:rsidRPr="00155861">
        <w:rPr>
          <w:rStyle w:val="31"/>
          <w:b/>
          <w:bCs/>
          <w:color w:val="000000"/>
          <w:sz w:val="28"/>
          <w:szCs w:val="28"/>
        </w:rPr>
        <w:t xml:space="preserve">русском </w:t>
      </w:r>
      <w:r w:rsidR="007B5FC6" w:rsidRPr="00155861">
        <w:rPr>
          <w:rStyle w:val="3"/>
          <w:rFonts w:ascii="Times New Roman" w:hAnsi="Times New Roman" w:cs="Times New Roman"/>
          <w:b/>
          <w:bCs/>
          <w:color w:val="000000"/>
          <w:sz w:val="28"/>
          <w:szCs w:val="28"/>
        </w:rPr>
        <w:t>языкознании: теоретический и прикладной аспекты.</w:t>
      </w:r>
    </w:p>
    <w:p w:rsidR="007B5FC6" w:rsidRPr="007F4AC6" w:rsidRDefault="007B5FC6" w:rsidP="00675639">
      <w:pPr>
        <w:pStyle w:val="24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AC6">
        <w:rPr>
          <w:rStyle w:val="23"/>
          <w:rFonts w:ascii="Times New Roman" w:hAnsi="Times New Roman" w:cs="Times New Roman"/>
          <w:color w:val="000000"/>
          <w:sz w:val="28"/>
          <w:szCs w:val="28"/>
        </w:rPr>
        <w:t>Опыты создания функциональной грамматики русского языка. Различные подходы к функциональному описанию систем и подсистем русского языка. Понятие функционально-семантических полей и комплекса «система - среда». Труды А.В. Бондарко о функционально-семантических полях русского языка. Грамматические категории русского языка в функционально-семантическом освещении. Вопрос о так называемой «скрытой грамматике».</w:t>
      </w:r>
    </w:p>
    <w:p w:rsidR="007B5FC6" w:rsidRPr="007F4AC6" w:rsidRDefault="00D1486A" w:rsidP="00675639">
      <w:pPr>
        <w:tabs>
          <w:tab w:val="left" w:pos="709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2.4</w:t>
      </w:r>
      <w:r w:rsidR="007B5FC6" w:rsidRPr="007F4AC6">
        <w:rPr>
          <w:b/>
          <w:bCs/>
          <w:sz w:val="28"/>
          <w:szCs w:val="28"/>
        </w:rPr>
        <w:t>Лингвистическая прагматика</w:t>
      </w:r>
    </w:p>
    <w:p w:rsidR="00627BC9" w:rsidRPr="00675639" w:rsidRDefault="007B5FC6" w:rsidP="00675639">
      <w:pPr>
        <w:tabs>
          <w:tab w:val="left" w:pos="709"/>
        </w:tabs>
        <w:jc w:val="both"/>
        <w:rPr>
          <w:bCs/>
          <w:sz w:val="28"/>
          <w:szCs w:val="28"/>
        </w:rPr>
      </w:pPr>
      <w:r w:rsidRPr="007F4AC6">
        <w:rPr>
          <w:bCs/>
          <w:sz w:val="28"/>
          <w:szCs w:val="28"/>
        </w:rPr>
        <w:t xml:space="preserve">Лингвистическая прагматика как особый раздел современного языкознания, изучающий функционирование языковых  образований в речи. Связь прагматики с психологией, социологией, </w:t>
      </w:r>
      <w:proofErr w:type="spellStart"/>
      <w:r w:rsidRPr="007F4AC6">
        <w:rPr>
          <w:bCs/>
          <w:sz w:val="28"/>
          <w:szCs w:val="28"/>
        </w:rPr>
        <w:t>этнолингвистикой</w:t>
      </w:r>
      <w:proofErr w:type="spellEnd"/>
      <w:r w:rsidRPr="007F4AC6">
        <w:rPr>
          <w:bCs/>
          <w:sz w:val="28"/>
          <w:szCs w:val="28"/>
        </w:rPr>
        <w:t xml:space="preserve">, культурологией. Теория речевых актов как важнейшая составная часть лингвистической прагматики. Структура и классификация актов речи и интерпретация </w:t>
      </w:r>
      <w:r w:rsidRPr="007F4AC6">
        <w:rPr>
          <w:bCs/>
          <w:sz w:val="28"/>
          <w:szCs w:val="28"/>
        </w:rPr>
        <w:lastRenderedPageBreak/>
        <w:t>высказываний с позиций лингвистической прагматики. Оценка  как одна из ключевых проблем лингвистической прагматики</w:t>
      </w:r>
      <w:r w:rsidR="006E70A2">
        <w:rPr>
          <w:bCs/>
          <w:sz w:val="28"/>
          <w:szCs w:val="28"/>
        </w:rPr>
        <w:t>.</w:t>
      </w:r>
    </w:p>
    <w:p w:rsidR="007B5FC6" w:rsidRPr="007F4AC6" w:rsidRDefault="007B5FC6" w:rsidP="007B5FC6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7B5FC6" w:rsidRPr="005E4D6F" w:rsidRDefault="007B5FC6" w:rsidP="007B5FC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F4AC6">
        <w:rPr>
          <w:b/>
          <w:sz w:val="28"/>
          <w:szCs w:val="28"/>
        </w:rPr>
        <w:t>3 Список рекомендуемой литературы</w:t>
      </w:r>
    </w:p>
    <w:p w:rsidR="007B5FC6" w:rsidRPr="007F4AC6" w:rsidRDefault="007B5FC6" w:rsidP="007B5FC6">
      <w:pPr>
        <w:pStyle w:val="21"/>
        <w:tabs>
          <w:tab w:val="left" w:pos="709"/>
        </w:tabs>
        <w:spacing w:line="240" w:lineRule="auto"/>
        <w:ind w:firstLine="709"/>
        <w:rPr>
          <w:b/>
          <w:sz w:val="28"/>
          <w:szCs w:val="28"/>
        </w:rPr>
      </w:pPr>
      <w:r w:rsidRPr="007F4AC6">
        <w:rPr>
          <w:b/>
          <w:sz w:val="28"/>
          <w:szCs w:val="28"/>
        </w:rPr>
        <w:t>Основная:</w:t>
      </w:r>
    </w:p>
    <w:p w:rsidR="007B5FC6" w:rsidRPr="007F4AC6" w:rsidRDefault="007B5FC6" w:rsidP="007B5FC6">
      <w:pPr>
        <w:numPr>
          <w:ilvl w:val="0"/>
          <w:numId w:val="2"/>
        </w:numPr>
        <w:jc w:val="both"/>
        <w:rPr>
          <w:bCs/>
          <w:sz w:val="28"/>
          <w:szCs w:val="28"/>
        </w:rPr>
      </w:pPr>
      <w:r w:rsidRPr="007F4AC6">
        <w:rPr>
          <w:sz w:val="28"/>
          <w:szCs w:val="28"/>
        </w:rPr>
        <w:t xml:space="preserve">Алефиренко </w:t>
      </w:r>
      <w:proofErr w:type="spellStart"/>
      <w:r w:rsidRPr="007F4AC6">
        <w:rPr>
          <w:sz w:val="28"/>
          <w:szCs w:val="28"/>
        </w:rPr>
        <w:t>Н.Ф.Современные</w:t>
      </w:r>
      <w:proofErr w:type="spellEnd"/>
      <w:r w:rsidRPr="007F4AC6">
        <w:rPr>
          <w:sz w:val="28"/>
          <w:szCs w:val="28"/>
        </w:rPr>
        <w:t xml:space="preserve"> проблемы науки о </w:t>
      </w:r>
      <w:proofErr w:type="spellStart"/>
      <w:r w:rsidRPr="007F4AC6">
        <w:rPr>
          <w:sz w:val="28"/>
          <w:szCs w:val="28"/>
        </w:rPr>
        <w:t>языке</w:t>
      </w:r>
      <w:proofErr w:type="gramStart"/>
      <w:r w:rsidRPr="007F4AC6">
        <w:rPr>
          <w:sz w:val="28"/>
          <w:szCs w:val="28"/>
        </w:rPr>
        <w:t>.-</w:t>
      </w:r>
      <w:proofErr w:type="gramEnd"/>
      <w:r w:rsidRPr="007F4AC6">
        <w:rPr>
          <w:sz w:val="28"/>
          <w:szCs w:val="28"/>
        </w:rPr>
        <w:t>М.:Флинта</w:t>
      </w:r>
      <w:proofErr w:type="spellEnd"/>
      <w:r w:rsidRPr="007F4AC6">
        <w:rPr>
          <w:sz w:val="28"/>
          <w:szCs w:val="28"/>
        </w:rPr>
        <w:t>: Наука,2005г.</w:t>
      </w:r>
    </w:p>
    <w:p w:rsidR="007B5FC6" w:rsidRPr="007F4AC6" w:rsidRDefault="007B5FC6" w:rsidP="007B5FC6">
      <w:pPr>
        <w:numPr>
          <w:ilvl w:val="0"/>
          <w:numId w:val="2"/>
        </w:numPr>
        <w:jc w:val="both"/>
        <w:rPr>
          <w:bCs/>
          <w:sz w:val="28"/>
          <w:szCs w:val="28"/>
        </w:rPr>
      </w:pPr>
      <w:proofErr w:type="spellStart"/>
      <w:r w:rsidRPr="007F4AC6">
        <w:rPr>
          <w:sz w:val="28"/>
          <w:szCs w:val="28"/>
        </w:rPr>
        <w:t>Жаналина</w:t>
      </w:r>
      <w:proofErr w:type="spellEnd"/>
      <w:r w:rsidRPr="007F4AC6">
        <w:rPr>
          <w:sz w:val="28"/>
          <w:szCs w:val="28"/>
        </w:rPr>
        <w:t xml:space="preserve"> Л.К. Актуальные проблемы языкознания</w:t>
      </w:r>
      <w:proofErr w:type="gramStart"/>
      <w:r w:rsidRPr="007F4AC6">
        <w:rPr>
          <w:sz w:val="28"/>
          <w:szCs w:val="28"/>
        </w:rPr>
        <w:t>.-</w:t>
      </w:r>
      <w:proofErr w:type="gramEnd"/>
      <w:r w:rsidRPr="007F4AC6">
        <w:rPr>
          <w:sz w:val="28"/>
          <w:szCs w:val="28"/>
        </w:rPr>
        <w:t>Алматы,2006г</w:t>
      </w:r>
    </w:p>
    <w:p w:rsidR="007B5FC6" w:rsidRPr="007F4AC6" w:rsidRDefault="007B5FC6" w:rsidP="007B5FC6">
      <w:pPr>
        <w:numPr>
          <w:ilvl w:val="0"/>
          <w:numId w:val="2"/>
        </w:numPr>
        <w:jc w:val="both"/>
        <w:rPr>
          <w:bCs/>
          <w:sz w:val="28"/>
          <w:szCs w:val="28"/>
        </w:rPr>
      </w:pPr>
      <w:r w:rsidRPr="007F4AC6">
        <w:rPr>
          <w:sz w:val="28"/>
          <w:szCs w:val="28"/>
        </w:rPr>
        <w:t>Ли В.С. Парадигмы знания в современной лингвистике</w:t>
      </w:r>
      <w:proofErr w:type="gramStart"/>
      <w:r w:rsidRPr="007F4AC6">
        <w:rPr>
          <w:sz w:val="28"/>
          <w:szCs w:val="28"/>
        </w:rPr>
        <w:t>.-</w:t>
      </w:r>
      <w:proofErr w:type="gramEnd"/>
      <w:r w:rsidRPr="007F4AC6">
        <w:rPr>
          <w:sz w:val="28"/>
          <w:szCs w:val="28"/>
        </w:rPr>
        <w:t>Алматы: Казак университети,2003г.</w:t>
      </w:r>
    </w:p>
    <w:p w:rsidR="007B5FC6" w:rsidRPr="007F4AC6" w:rsidRDefault="007B5FC6" w:rsidP="007B5FC6">
      <w:pPr>
        <w:numPr>
          <w:ilvl w:val="0"/>
          <w:numId w:val="2"/>
        </w:numPr>
        <w:jc w:val="both"/>
        <w:rPr>
          <w:bCs/>
          <w:sz w:val="28"/>
          <w:szCs w:val="28"/>
        </w:rPr>
      </w:pPr>
      <w:r w:rsidRPr="007F4AC6">
        <w:rPr>
          <w:sz w:val="28"/>
          <w:szCs w:val="28"/>
        </w:rPr>
        <w:t>Попова З.Д.,</w:t>
      </w:r>
      <w:proofErr w:type="spellStart"/>
      <w:r w:rsidRPr="007F4AC6">
        <w:rPr>
          <w:sz w:val="28"/>
          <w:szCs w:val="28"/>
        </w:rPr>
        <w:t>Стернин</w:t>
      </w:r>
      <w:proofErr w:type="spellEnd"/>
      <w:r w:rsidRPr="007F4AC6">
        <w:rPr>
          <w:sz w:val="28"/>
          <w:szCs w:val="28"/>
        </w:rPr>
        <w:t xml:space="preserve"> И.А. Когнитивная лингвистика.- М.: АСТ: Восток-Запад,2007г.</w:t>
      </w:r>
    </w:p>
    <w:p w:rsidR="007B5FC6" w:rsidRPr="007F4AC6" w:rsidRDefault="007B5FC6" w:rsidP="007B5FC6">
      <w:pPr>
        <w:numPr>
          <w:ilvl w:val="0"/>
          <w:numId w:val="2"/>
        </w:numPr>
        <w:jc w:val="both"/>
        <w:rPr>
          <w:bCs/>
          <w:sz w:val="28"/>
          <w:szCs w:val="28"/>
        </w:rPr>
      </w:pPr>
      <w:proofErr w:type="spellStart"/>
      <w:r w:rsidRPr="007F4AC6">
        <w:rPr>
          <w:sz w:val="28"/>
          <w:szCs w:val="28"/>
        </w:rPr>
        <w:t>Сабитова</w:t>
      </w:r>
      <w:proofErr w:type="spellEnd"/>
      <w:r w:rsidRPr="007F4AC6">
        <w:rPr>
          <w:sz w:val="28"/>
          <w:szCs w:val="28"/>
        </w:rPr>
        <w:t xml:space="preserve"> З.К..Лингвокультурология</w:t>
      </w:r>
      <w:proofErr w:type="gramStart"/>
      <w:r w:rsidRPr="007F4AC6">
        <w:rPr>
          <w:sz w:val="28"/>
          <w:szCs w:val="28"/>
        </w:rPr>
        <w:t>.У</w:t>
      </w:r>
      <w:proofErr w:type="gramEnd"/>
      <w:r w:rsidRPr="007F4AC6">
        <w:rPr>
          <w:sz w:val="28"/>
          <w:szCs w:val="28"/>
        </w:rPr>
        <w:t>чебник.-М.:Флинта,2013г.</w:t>
      </w:r>
    </w:p>
    <w:p w:rsidR="007B5FC6" w:rsidRPr="007F4AC6" w:rsidRDefault="007B5FC6" w:rsidP="007B5FC6">
      <w:pPr>
        <w:numPr>
          <w:ilvl w:val="0"/>
          <w:numId w:val="2"/>
        </w:numPr>
        <w:jc w:val="both"/>
        <w:rPr>
          <w:bCs/>
          <w:sz w:val="28"/>
          <w:szCs w:val="28"/>
        </w:rPr>
      </w:pPr>
      <w:r w:rsidRPr="007F4AC6">
        <w:rPr>
          <w:sz w:val="28"/>
          <w:szCs w:val="28"/>
        </w:rPr>
        <w:t>Сулейменова Э.Д.,</w:t>
      </w:r>
      <w:proofErr w:type="spellStart"/>
      <w:r w:rsidRPr="007F4AC6">
        <w:rPr>
          <w:sz w:val="28"/>
          <w:szCs w:val="28"/>
        </w:rPr>
        <w:t>Шаймерденова</w:t>
      </w:r>
      <w:proofErr w:type="spellEnd"/>
      <w:r w:rsidRPr="007F4AC6">
        <w:rPr>
          <w:sz w:val="28"/>
          <w:szCs w:val="28"/>
        </w:rPr>
        <w:t xml:space="preserve"> Н.Ж., </w:t>
      </w:r>
      <w:proofErr w:type="spellStart"/>
      <w:r w:rsidRPr="007F4AC6">
        <w:rPr>
          <w:sz w:val="28"/>
          <w:szCs w:val="28"/>
        </w:rPr>
        <w:t>Смагулова</w:t>
      </w:r>
      <w:proofErr w:type="spellEnd"/>
      <w:r w:rsidRPr="007F4AC6">
        <w:rPr>
          <w:sz w:val="28"/>
          <w:szCs w:val="28"/>
        </w:rPr>
        <w:t xml:space="preserve"> Ж.С.,</w:t>
      </w:r>
      <w:proofErr w:type="spellStart"/>
      <w:r w:rsidRPr="007F4AC6">
        <w:rPr>
          <w:sz w:val="28"/>
          <w:szCs w:val="28"/>
        </w:rPr>
        <w:t>Аканова</w:t>
      </w:r>
      <w:proofErr w:type="spellEnd"/>
      <w:r w:rsidRPr="007F4AC6">
        <w:rPr>
          <w:sz w:val="28"/>
          <w:szCs w:val="28"/>
        </w:rPr>
        <w:t xml:space="preserve"> Д.Х. Словарь социологических терминов: Изд.2.-Алматы</w:t>
      </w:r>
      <w:proofErr w:type="gramStart"/>
      <w:r w:rsidRPr="007F4AC6">
        <w:rPr>
          <w:sz w:val="28"/>
          <w:szCs w:val="28"/>
        </w:rPr>
        <w:t>:К</w:t>
      </w:r>
      <w:proofErr w:type="gramEnd"/>
      <w:r w:rsidRPr="007F4AC6">
        <w:rPr>
          <w:sz w:val="28"/>
          <w:szCs w:val="28"/>
        </w:rPr>
        <w:t xml:space="preserve">азак </w:t>
      </w:r>
      <w:proofErr w:type="spellStart"/>
      <w:r w:rsidRPr="007F4AC6">
        <w:rPr>
          <w:sz w:val="28"/>
          <w:szCs w:val="28"/>
        </w:rPr>
        <w:t>университети</w:t>
      </w:r>
      <w:proofErr w:type="spellEnd"/>
      <w:r w:rsidRPr="007F4AC6">
        <w:rPr>
          <w:sz w:val="28"/>
          <w:szCs w:val="28"/>
        </w:rPr>
        <w:t>, 2007г.</w:t>
      </w:r>
    </w:p>
    <w:p w:rsidR="007B5FC6" w:rsidRPr="007F4AC6" w:rsidRDefault="007B5FC6" w:rsidP="007B5FC6">
      <w:pPr>
        <w:pStyle w:val="21"/>
        <w:tabs>
          <w:tab w:val="left" w:pos="709"/>
        </w:tabs>
        <w:spacing w:line="240" w:lineRule="auto"/>
        <w:ind w:firstLine="709"/>
        <w:rPr>
          <w:b/>
          <w:sz w:val="28"/>
          <w:szCs w:val="28"/>
        </w:rPr>
      </w:pPr>
    </w:p>
    <w:p w:rsidR="007B5FC6" w:rsidRPr="007F4AC6" w:rsidRDefault="007B5FC6" w:rsidP="007B5FC6">
      <w:pPr>
        <w:ind w:left="360"/>
        <w:jc w:val="both"/>
        <w:rPr>
          <w:sz w:val="28"/>
          <w:szCs w:val="28"/>
        </w:rPr>
      </w:pPr>
      <w:r w:rsidRPr="007F4AC6">
        <w:rPr>
          <w:b/>
          <w:sz w:val="28"/>
          <w:szCs w:val="28"/>
        </w:rPr>
        <w:t xml:space="preserve">Дополнительная: </w:t>
      </w:r>
    </w:p>
    <w:p w:rsidR="007B5FC6" w:rsidRDefault="007B5FC6" w:rsidP="007B5FC6">
      <w:pPr>
        <w:numPr>
          <w:ilvl w:val="0"/>
          <w:numId w:val="2"/>
        </w:numPr>
        <w:tabs>
          <w:tab w:val="left" w:pos="709"/>
        </w:tabs>
        <w:jc w:val="both"/>
        <w:rPr>
          <w:sz w:val="28"/>
          <w:szCs w:val="28"/>
        </w:rPr>
      </w:pPr>
      <w:r w:rsidRPr="007F4AC6">
        <w:rPr>
          <w:sz w:val="28"/>
          <w:szCs w:val="28"/>
        </w:rPr>
        <w:t xml:space="preserve"> </w:t>
      </w:r>
      <w:proofErr w:type="spellStart"/>
      <w:r w:rsidRPr="007F4AC6">
        <w:rPr>
          <w:sz w:val="28"/>
          <w:szCs w:val="28"/>
        </w:rPr>
        <w:t>Алфиренко</w:t>
      </w:r>
      <w:proofErr w:type="spellEnd"/>
      <w:r>
        <w:rPr>
          <w:sz w:val="28"/>
          <w:szCs w:val="28"/>
        </w:rPr>
        <w:t xml:space="preserve"> Н.Ф. Проблемы </w:t>
      </w:r>
      <w:proofErr w:type="spellStart"/>
      <w:r>
        <w:rPr>
          <w:sz w:val="28"/>
          <w:szCs w:val="28"/>
        </w:rPr>
        <w:t>когнитивно</w:t>
      </w:r>
      <w:proofErr w:type="spellEnd"/>
      <w:r>
        <w:rPr>
          <w:sz w:val="28"/>
          <w:szCs w:val="28"/>
        </w:rPr>
        <w:t xml:space="preserve">-семантического исследования языка// Слово </w:t>
      </w:r>
      <w:proofErr w:type="gramStart"/>
      <w:r>
        <w:rPr>
          <w:sz w:val="28"/>
          <w:szCs w:val="28"/>
        </w:rPr>
        <w:t>–с</w:t>
      </w:r>
      <w:proofErr w:type="gramEnd"/>
      <w:r>
        <w:rPr>
          <w:sz w:val="28"/>
          <w:szCs w:val="28"/>
        </w:rPr>
        <w:t>ознание-культура.-М.: Флинта: Наука, 2006г.-С.31-41.</w:t>
      </w:r>
    </w:p>
    <w:p w:rsidR="007B5FC6" w:rsidRDefault="007B5FC6" w:rsidP="007B5FC6">
      <w:pPr>
        <w:numPr>
          <w:ilvl w:val="0"/>
          <w:numId w:val="2"/>
        </w:num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Беликов В.И., Крысин Л.П.. Социолингвистика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М.,2001г.</w:t>
      </w:r>
    </w:p>
    <w:p w:rsidR="007B5FC6" w:rsidRPr="007F4AC6" w:rsidRDefault="007B5FC6" w:rsidP="007B5FC6">
      <w:pPr>
        <w:numPr>
          <w:ilvl w:val="0"/>
          <w:numId w:val="2"/>
        </w:num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Воробьев В.В. </w:t>
      </w:r>
      <w:proofErr w:type="spellStart"/>
      <w:r>
        <w:rPr>
          <w:sz w:val="28"/>
          <w:szCs w:val="28"/>
        </w:rPr>
        <w:t>Лингвокультурология</w:t>
      </w:r>
      <w:proofErr w:type="spellEnd"/>
      <w:r>
        <w:rPr>
          <w:sz w:val="28"/>
          <w:szCs w:val="28"/>
        </w:rPr>
        <w:t xml:space="preserve"> (теория и методы).- М.: Изд-во РУДН,2008г</w:t>
      </w:r>
    </w:p>
    <w:p w:rsidR="007B5FC6" w:rsidRPr="002D1935" w:rsidRDefault="007B5FC6" w:rsidP="007B5FC6">
      <w:pPr>
        <w:numPr>
          <w:ilvl w:val="0"/>
          <w:numId w:val="2"/>
        </w:num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Языковая личность  Петра Великого: опыт диахронического </w:t>
      </w:r>
      <w:proofErr w:type="spellStart"/>
      <w:r>
        <w:rPr>
          <w:sz w:val="28"/>
          <w:szCs w:val="28"/>
        </w:rPr>
        <w:t>описания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Алматы:Казак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университети</w:t>
      </w:r>
      <w:proofErr w:type="spellEnd"/>
      <w:r>
        <w:rPr>
          <w:sz w:val="28"/>
          <w:szCs w:val="28"/>
        </w:rPr>
        <w:t>, 2002г.</w:t>
      </w:r>
    </w:p>
    <w:p w:rsidR="007B5FC6" w:rsidRPr="005E4D6F" w:rsidRDefault="007B5FC6" w:rsidP="007B5FC6">
      <w:pPr>
        <w:numPr>
          <w:ilvl w:val="0"/>
          <w:numId w:val="2"/>
        </w:num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Даниленко В.П. Общее языкознание и история </w:t>
      </w:r>
      <w:proofErr w:type="spellStart"/>
      <w:r>
        <w:rPr>
          <w:sz w:val="28"/>
          <w:szCs w:val="28"/>
        </w:rPr>
        <w:t>языкознания</w:t>
      </w:r>
      <w:proofErr w:type="gramStart"/>
      <w:r>
        <w:rPr>
          <w:sz w:val="28"/>
          <w:szCs w:val="28"/>
        </w:rPr>
        <w:t>:к</w:t>
      </w:r>
      <w:proofErr w:type="gramEnd"/>
      <w:r>
        <w:rPr>
          <w:sz w:val="28"/>
          <w:szCs w:val="28"/>
        </w:rPr>
        <w:t>урс</w:t>
      </w:r>
      <w:proofErr w:type="spellEnd"/>
      <w:r>
        <w:rPr>
          <w:sz w:val="28"/>
          <w:szCs w:val="28"/>
        </w:rPr>
        <w:t xml:space="preserve"> лекций.-М.:Наука,2009г.</w:t>
      </w:r>
    </w:p>
    <w:p w:rsidR="007B5FC6" w:rsidRPr="005E4D6F" w:rsidRDefault="007B5FC6" w:rsidP="007B5FC6">
      <w:pPr>
        <w:numPr>
          <w:ilvl w:val="0"/>
          <w:numId w:val="2"/>
        </w:numPr>
        <w:jc w:val="both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Когай</w:t>
      </w:r>
      <w:proofErr w:type="spellEnd"/>
      <w:r>
        <w:rPr>
          <w:sz w:val="28"/>
          <w:szCs w:val="28"/>
        </w:rPr>
        <w:t xml:space="preserve"> Э.Р.  Метафора как средство  создания индивидуально-авторской  картины мира: </w:t>
      </w:r>
      <w:proofErr w:type="spellStart"/>
      <w:r>
        <w:rPr>
          <w:sz w:val="28"/>
          <w:szCs w:val="28"/>
        </w:rPr>
        <w:t>Уч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ос.для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магистрантов.-Алматы:Казак</w:t>
      </w:r>
      <w:proofErr w:type="spellEnd"/>
      <w:r>
        <w:rPr>
          <w:sz w:val="28"/>
          <w:szCs w:val="28"/>
        </w:rPr>
        <w:t xml:space="preserve"> университети,2002г.,</w:t>
      </w:r>
    </w:p>
    <w:p w:rsidR="007B5FC6" w:rsidRPr="005E4D6F" w:rsidRDefault="007B5FC6" w:rsidP="007B5FC6">
      <w:pPr>
        <w:numPr>
          <w:ilvl w:val="0"/>
          <w:numId w:val="2"/>
        </w:numPr>
        <w:jc w:val="both"/>
        <w:rPr>
          <w:bCs/>
          <w:sz w:val="28"/>
          <w:szCs w:val="28"/>
        </w:rPr>
      </w:pPr>
      <w:r>
        <w:rPr>
          <w:sz w:val="28"/>
          <w:szCs w:val="28"/>
        </w:rPr>
        <w:t>Маслова  В.А. Когнитивная лингвистика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Минск,2008г.</w:t>
      </w:r>
    </w:p>
    <w:p w:rsidR="007B5FC6" w:rsidRPr="005E4D6F" w:rsidRDefault="007B5FC6" w:rsidP="007B5FC6">
      <w:pPr>
        <w:numPr>
          <w:ilvl w:val="0"/>
          <w:numId w:val="2"/>
        </w:numPr>
        <w:jc w:val="both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Темиргазина</w:t>
      </w:r>
      <w:proofErr w:type="spellEnd"/>
      <w:r>
        <w:rPr>
          <w:sz w:val="28"/>
          <w:szCs w:val="28"/>
        </w:rPr>
        <w:t xml:space="preserve"> З.К. Современные  теории в отечественной  и зарубежной  лингвистике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Павлодар, 2002г.</w:t>
      </w:r>
    </w:p>
    <w:p w:rsidR="007B5FC6" w:rsidRPr="005E4D6F" w:rsidRDefault="007B5FC6" w:rsidP="007B5FC6">
      <w:pPr>
        <w:numPr>
          <w:ilvl w:val="0"/>
          <w:numId w:val="2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Ли В.С. </w:t>
      </w:r>
      <w:proofErr w:type="spellStart"/>
      <w:r>
        <w:rPr>
          <w:bCs/>
          <w:sz w:val="28"/>
          <w:szCs w:val="28"/>
        </w:rPr>
        <w:t>Когнитивно</w:t>
      </w:r>
      <w:proofErr w:type="spellEnd"/>
      <w:r>
        <w:rPr>
          <w:bCs/>
          <w:sz w:val="28"/>
          <w:szCs w:val="28"/>
        </w:rPr>
        <w:t xml:space="preserve">-дискурсивный аспект </w:t>
      </w:r>
      <w:proofErr w:type="spellStart"/>
      <w:r>
        <w:rPr>
          <w:bCs/>
          <w:sz w:val="28"/>
          <w:szCs w:val="28"/>
        </w:rPr>
        <w:t>пропозитивности</w:t>
      </w:r>
      <w:proofErr w:type="spellEnd"/>
      <w:r>
        <w:rPr>
          <w:bCs/>
          <w:sz w:val="28"/>
          <w:szCs w:val="28"/>
        </w:rPr>
        <w:t xml:space="preserve"> в современном русском языке.-</w:t>
      </w:r>
      <w:r w:rsidRPr="005E4D6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Алматы, 2004г.</w:t>
      </w:r>
    </w:p>
    <w:p w:rsidR="007B5FC6" w:rsidRPr="007F4AC6" w:rsidRDefault="007B5FC6" w:rsidP="007B5FC6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7B5FC6" w:rsidRPr="007F4AC6" w:rsidRDefault="007B5FC6" w:rsidP="007B5FC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7F4AC6">
        <w:rPr>
          <w:b/>
          <w:sz w:val="28"/>
          <w:szCs w:val="28"/>
        </w:rPr>
        <w:t>4. Приложение</w:t>
      </w:r>
    </w:p>
    <w:p w:rsidR="007B5FC6" w:rsidRPr="007F4AC6" w:rsidRDefault="007B5FC6" w:rsidP="007B5FC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7B5FC6" w:rsidRPr="007F4AC6" w:rsidRDefault="00766EEC" w:rsidP="007B5FC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Программы обучения </w:t>
      </w:r>
      <w:r w:rsidR="007B5FC6" w:rsidRPr="007F4AC6">
        <w:rPr>
          <w:sz w:val="28"/>
          <w:szCs w:val="28"/>
        </w:rPr>
        <w:t xml:space="preserve"> для обучающихся по дисциплине </w:t>
      </w:r>
    </w:p>
    <w:p w:rsidR="007B5FC6" w:rsidRPr="007F4AC6" w:rsidRDefault="007B5FC6" w:rsidP="007B5FC6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7B5FC6" w:rsidRPr="007F4AC6" w:rsidRDefault="007B5FC6" w:rsidP="007B5FC6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7B5FC6" w:rsidRPr="007F4AC6" w:rsidRDefault="007B5FC6" w:rsidP="007B5FC6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sectPr w:rsidR="007B5FC6" w:rsidRPr="007F4AC6" w:rsidSect="00545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F1125"/>
    <w:multiLevelType w:val="hybridMultilevel"/>
    <w:tmpl w:val="8638ACE6"/>
    <w:lvl w:ilvl="0" w:tplc="78D04F4C">
      <w:start w:val="1"/>
      <w:numFmt w:val="decimal"/>
      <w:lvlText w:val="%1."/>
      <w:lvlJc w:val="left"/>
      <w:pPr>
        <w:tabs>
          <w:tab w:val="num" w:pos="958"/>
        </w:tabs>
        <w:ind w:left="958" w:hanging="3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722B0E"/>
    <w:multiLevelType w:val="hybridMultilevel"/>
    <w:tmpl w:val="5AA4E28E"/>
    <w:lvl w:ilvl="0" w:tplc="08F63790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1237"/>
    <w:rsid w:val="00023D5B"/>
    <w:rsid w:val="00044207"/>
    <w:rsid w:val="00084D70"/>
    <w:rsid w:val="000F1C5E"/>
    <w:rsid w:val="00116348"/>
    <w:rsid w:val="00155861"/>
    <w:rsid w:val="00195998"/>
    <w:rsid w:val="002649DD"/>
    <w:rsid w:val="002756F8"/>
    <w:rsid w:val="002C59F6"/>
    <w:rsid w:val="002D1935"/>
    <w:rsid w:val="00317D8C"/>
    <w:rsid w:val="0033131E"/>
    <w:rsid w:val="00331480"/>
    <w:rsid w:val="00331734"/>
    <w:rsid w:val="00361DBC"/>
    <w:rsid w:val="003916C1"/>
    <w:rsid w:val="003F6A90"/>
    <w:rsid w:val="0042581A"/>
    <w:rsid w:val="00470BCB"/>
    <w:rsid w:val="00485162"/>
    <w:rsid w:val="004A14B9"/>
    <w:rsid w:val="004E58B9"/>
    <w:rsid w:val="005433DB"/>
    <w:rsid w:val="005453D3"/>
    <w:rsid w:val="005614A0"/>
    <w:rsid w:val="00580A8A"/>
    <w:rsid w:val="00584287"/>
    <w:rsid w:val="005C7C45"/>
    <w:rsid w:val="005E4D6F"/>
    <w:rsid w:val="00627BC9"/>
    <w:rsid w:val="0065594A"/>
    <w:rsid w:val="006568CA"/>
    <w:rsid w:val="00675639"/>
    <w:rsid w:val="006E70A2"/>
    <w:rsid w:val="0070666F"/>
    <w:rsid w:val="00726DEB"/>
    <w:rsid w:val="00745CC1"/>
    <w:rsid w:val="00750DBE"/>
    <w:rsid w:val="00766EEC"/>
    <w:rsid w:val="007A719C"/>
    <w:rsid w:val="007B5FC6"/>
    <w:rsid w:val="007C74E6"/>
    <w:rsid w:val="007F4AC6"/>
    <w:rsid w:val="00825BF1"/>
    <w:rsid w:val="00842345"/>
    <w:rsid w:val="00882C58"/>
    <w:rsid w:val="00884DAB"/>
    <w:rsid w:val="00887734"/>
    <w:rsid w:val="0089318D"/>
    <w:rsid w:val="008C66BA"/>
    <w:rsid w:val="008D2F29"/>
    <w:rsid w:val="008E0E27"/>
    <w:rsid w:val="009106D0"/>
    <w:rsid w:val="00930EB9"/>
    <w:rsid w:val="00945A67"/>
    <w:rsid w:val="00950168"/>
    <w:rsid w:val="00966C02"/>
    <w:rsid w:val="00977B02"/>
    <w:rsid w:val="009D0B7E"/>
    <w:rsid w:val="009E4EA7"/>
    <w:rsid w:val="00A007C8"/>
    <w:rsid w:val="00A1174F"/>
    <w:rsid w:val="00A22575"/>
    <w:rsid w:val="00A8280D"/>
    <w:rsid w:val="00AE5D34"/>
    <w:rsid w:val="00B04BFD"/>
    <w:rsid w:val="00B22650"/>
    <w:rsid w:val="00B24F80"/>
    <w:rsid w:val="00B34BEE"/>
    <w:rsid w:val="00B361A7"/>
    <w:rsid w:val="00BC79F3"/>
    <w:rsid w:val="00BD4D8E"/>
    <w:rsid w:val="00BF3A66"/>
    <w:rsid w:val="00BF784E"/>
    <w:rsid w:val="00C857D6"/>
    <w:rsid w:val="00D1486A"/>
    <w:rsid w:val="00D96A9D"/>
    <w:rsid w:val="00DB0C81"/>
    <w:rsid w:val="00DD025E"/>
    <w:rsid w:val="00DD1237"/>
    <w:rsid w:val="00DE7064"/>
    <w:rsid w:val="00E1051A"/>
    <w:rsid w:val="00E310BE"/>
    <w:rsid w:val="00E966A6"/>
    <w:rsid w:val="00EA05B7"/>
    <w:rsid w:val="00EE0CDE"/>
    <w:rsid w:val="00EE3F92"/>
    <w:rsid w:val="00F42185"/>
    <w:rsid w:val="00F66DF1"/>
    <w:rsid w:val="00FA1436"/>
    <w:rsid w:val="00FA32C1"/>
    <w:rsid w:val="00FB2302"/>
    <w:rsid w:val="00FC67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D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6DF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66DF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F66DF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F66DF1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F66DF1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6DF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66DF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F66DF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F66DF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66DF1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semiHidden/>
    <w:unhideWhenUsed/>
    <w:rsid w:val="00361DBC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361D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361DB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361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22575"/>
    <w:pPr>
      <w:ind w:left="720"/>
      <w:contextualSpacing/>
    </w:pPr>
  </w:style>
  <w:style w:type="character" w:customStyle="1" w:styleId="23">
    <w:name w:val="Основной текст (2)_"/>
    <w:basedOn w:val="a0"/>
    <w:link w:val="24"/>
    <w:rsid w:val="007F4AC6"/>
    <w:rPr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F4AC6"/>
    <w:rPr>
      <w:b/>
      <w:bCs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F4AC6"/>
    <w:pPr>
      <w:widowControl w:val="0"/>
      <w:shd w:val="clear" w:color="auto" w:fill="FFFFFF"/>
      <w:spacing w:after="240"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7F4AC6"/>
    <w:pPr>
      <w:widowControl w:val="0"/>
      <w:shd w:val="clear" w:color="auto" w:fill="FFFFFF"/>
      <w:spacing w:before="240" w:line="317" w:lineRule="exact"/>
      <w:ind w:firstLine="740"/>
      <w:jc w:val="both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31">
    <w:name w:val="Основной текст (3) + Не полужирный"/>
    <w:basedOn w:val="3"/>
    <w:rsid w:val="007F4AC6"/>
    <w:rPr>
      <w:rFonts w:ascii="Times New Roman" w:hAnsi="Times New Roman" w:cs="Times New Roman"/>
      <w:b/>
      <w:bCs/>
      <w:sz w:val="26"/>
      <w:szCs w:val="26"/>
      <w:u w:val="none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5433D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33D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7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2ACCB-487A-4A07-ACD3-7F2A64F14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7</Pages>
  <Words>1564</Words>
  <Characters>8920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</dc:creator>
  <cp:keywords/>
  <dc:description/>
  <cp:lastModifiedBy>User</cp:lastModifiedBy>
  <cp:revision>83</cp:revision>
  <cp:lastPrinted>2018-09-24T11:40:00Z</cp:lastPrinted>
  <dcterms:created xsi:type="dcterms:W3CDTF">2013-06-13T15:01:00Z</dcterms:created>
  <dcterms:modified xsi:type="dcterms:W3CDTF">2018-10-17T06:53:00Z</dcterms:modified>
</cp:coreProperties>
</file>